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B" w:rsidRDefault="003B240B" w:rsidP="003B240B">
      <w:pPr>
        <w:pStyle w:val="a5"/>
        <w:ind w:left="-284" w:firstLine="284"/>
        <w:rPr>
          <w:b/>
        </w:rPr>
      </w:pPr>
      <w:r>
        <w:rPr>
          <w:b/>
        </w:rPr>
        <w:t xml:space="preserve">П Л А Н </w:t>
      </w:r>
    </w:p>
    <w:p w:rsidR="003B240B" w:rsidRDefault="003B240B" w:rsidP="003B240B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за</w:t>
      </w:r>
    </w:p>
    <w:p w:rsidR="003B240B" w:rsidRDefault="003B240B" w:rsidP="003B240B">
      <w:pPr>
        <w:jc w:val="center"/>
        <w:rPr>
          <w:sz w:val="32"/>
          <w:lang w:val="bg-BG"/>
        </w:rPr>
      </w:pPr>
      <w:r>
        <w:rPr>
          <w:sz w:val="32"/>
          <w:lang w:val="bg-BG"/>
        </w:rPr>
        <w:t xml:space="preserve">работата на Народно </w:t>
      </w:r>
      <w:proofErr w:type="spellStart"/>
      <w:r>
        <w:rPr>
          <w:sz w:val="32"/>
          <w:lang w:val="bg-BG"/>
        </w:rPr>
        <w:t>Читаллище</w:t>
      </w:r>
      <w:proofErr w:type="spellEnd"/>
      <w:r>
        <w:rPr>
          <w:sz w:val="32"/>
          <w:lang w:val="bg-BG"/>
        </w:rPr>
        <w:t xml:space="preserve"> “Съзнание-1928г.”</w:t>
      </w:r>
    </w:p>
    <w:p w:rsidR="003B240B" w:rsidRDefault="003B240B" w:rsidP="003B240B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с.Дъскотна за 20</w:t>
      </w:r>
      <w:r w:rsidR="00537E21">
        <w:rPr>
          <w:sz w:val="32"/>
          <w:lang w:val="en-US"/>
        </w:rPr>
        <w:t>2</w:t>
      </w:r>
      <w:r w:rsidR="00537E21">
        <w:rPr>
          <w:sz w:val="32"/>
          <w:lang w:val="bg-BG"/>
        </w:rPr>
        <w:t>2</w:t>
      </w:r>
      <w:r>
        <w:rPr>
          <w:sz w:val="32"/>
          <w:lang w:val="bg-BG"/>
        </w:rPr>
        <w:t xml:space="preserve"> година.</w:t>
      </w:r>
    </w:p>
    <w:p w:rsidR="003B240B" w:rsidRDefault="003B240B" w:rsidP="003B240B">
      <w:pPr>
        <w:jc w:val="center"/>
        <w:rPr>
          <w:sz w:val="32"/>
          <w:lang w:val="bg-BG"/>
        </w:rPr>
      </w:pPr>
    </w:p>
    <w:p w:rsidR="003B240B" w:rsidRDefault="003B240B" w:rsidP="003B240B">
      <w:pPr>
        <w:jc w:val="center"/>
        <w:rPr>
          <w:sz w:val="32"/>
          <w:lang w:val="bg-BG"/>
        </w:rPr>
      </w:pPr>
    </w:p>
    <w:p w:rsidR="003B240B" w:rsidRDefault="003B240B" w:rsidP="003B240B">
      <w:pPr>
        <w:pStyle w:val="3"/>
        <w:rPr>
          <w:u w:val="single"/>
        </w:rPr>
      </w:pPr>
      <w:r>
        <w:rPr>
          <w:u w:val="single"/>
        </w:rPr>
        <w:t>ОСНОВНА ЦЕЛ</w:t>
      </w:r>
    </w:p>
    <w:p w:rsidR="003B240B" w:rsidRDefault="003B240B" w:rsidP="003B240B">
      <w:pPr>
        <w:rPr>
          <w:sz w:val="32"/>
          <w:lang w:val="bg-BG"/>
        </w:rPr>
      </w:pPr>
      <w:r>
        <w:rPr>
          <w:sz w:val="32"/>
          <w:lang w:val="bg-BG"/>
        </w:rPr>
        <w:t>Основната цел в работата на Библиотеката при НЧ ”Съзнание</w:t>
      </w:r>
      <w:r>
        <w:rPr>
          <w:sz w:val="32"/>
          <w:lang w:val="en-US"/>
        </w:rPr>
        <w:t>-</w:t>
      </w:r>
      <w:r>
        <w:rPr>
          <w:sz w:val="32"/>
          <w:lang w:val="bg-BG"/>
        </w:rPr>
        <w:t xml:space="preserve"> 1928г.” с.Дъскотна през </w:t>
      </w:r>
      <w:r w:rsidR="00537E21">
        <w:rPr>
          <w:sz w:val="32"/>
          <w:lang w:val="en-US"/>
        </w:rPr>
        <w:t>202</w:t>
      </w:r>
      <w:r w:rsidR="00537E21">
        <w:rPr>
          <w:sz w:val="32"/>
          <w:lang w:val="bg-BG"/>
        </w:rPr>
        <w:t>2</w:t>
      </w:r>
      <w:r>
        <w:rPr>
          <w:sz w:val="32"/>
          <w:lang w:val="en-US"/>
        </w:rPr>
        <w:t xml:space="preserve"> г</w:t>
      </w:r>
      <w:r>
        <w:rPr>
          <w:sz w:val="32"/>
          <w:lang w:val="bg-BG"/>
        </w:rPr>
        <w:t>. ще бъде насочена към все по пълното, качествено и бързо задоволяване на информационните</w:t>
      </w:r>
    </w:p>
    <w:p w:rsidR="003B240B" w:rsidRDefault="003B240B" w:rsidP="003B240B">
      <w:pPr>
        <w:rPr>
          <w:sz w:val="32"/>
          <w:lang w:val="bg-BG"/>
        </w:rPr>
      </w:pPr>
      <w:r>
        <w:rPr>
          <w:sz w:val="32"/>
          <w:lang w:val="bg-BG"/>
        </w:rPr>
        <w:t>развлекателните и образователни нужди на населението ни.</w:t>
      </w:r>
    </w:p>
    <w:p w:rsidR="003B240B" w:rsidRDefault="003B240B" w:rsidP="003B240B">
      <w:pPr>
        <w:pStyle w:val="1"/>
        <w:ind w:right="-426"/>
        <w:jc w:val="left"/>
      </w:pPr>
      <w:r>
        <w:t>І.ОСНОВНИ ЗАДАЧИ</w:t>
      </w:r>
    </w:p>
    <w:p w:rsidR="003B240B" w:rsidRDefault="001B48E9" w:rsidP="003B240B">
      <w:pPr>
        <w:pStyle w:val="a0"/>
      </w:pPr>
      <w:r>
        <w:rPr>
          <w:sz w:val="20"/>
        </w:rPr>
        <w:t xml:space="preserve">               </w:t>
      </w:r>
      <w:r w:rsidR="003B240B">
        <w:t xml:space="preserve"> 1.Като посредник между информацията и потребителите Читалището заедно с библиотеката да бъде основен обществен информационен и културен център в селището, любимо място за посещения на деца и възрастни.</w:t>
      </w:r>
    </w:p>
    <w:p w:rsidR="003B240B" w:rsidRDefault="003B240B" w:rsidP="003B240B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2. Да се работи за издирването и популяризирането на местния фолклор,традиции и обичаи.</w:t>
      </w:r>
    </w:p>
    <w:p w:rsidR="003B240B" w:rsidRDefault="003B240B" w:rsidP="003B240B">
      <w:pPr>
        <w:ind w:right="567"/>
        <w:rPr>
          <w:sz w:val="32"/>
          <w:lang w:val="en-US"/>
        </w:rPr>
      </w:pPr>
      <w:r>
        <w:rPr>
          <w:sz w:val="32"/>
          <w:lang w:val="bg-BG"/>
        </w:rPr>
        <w:t xml:space="preserve">           3. Да се организира работата на клуб “Краезнание” с</w:t>
      </w:r>
      <w:r>
        <w:rPr>
          <w:sz w:val="32"/>
          <w:lang w:val="en-US"/>
        </w:rPr>
        <w:t xml:space="preserve"> </w:t>
      </w:r>
      <w:r>
        <w:rPr>
          <w:sz w:val="32"/>
          <w:lang w:val="bg-BG"/>
        </w:rPr>
        <w:t xml:space="preserve"> </w:t>
      </w:r>
      <w:proofErr w:type="spellStart"/>
      <w:r>
        <w:rPr>
          <w:sz w:val="32"/>
          <w:lang w:val="bg-BG"/>
        </w:rPr>
        <w:t>краеведски</w:t>
      </w:r>
      <w:proofErr w:type="spellEnd"/>
      <w:r>
        <w:rPr>
          <w:sz w:val="32"/>
          <w:lang w:val="bg-BG"/>
        </w:rPr>
        <w:t xml:space="preserve"> разходки и </w:t>
      </w:r>
      <w:proofErr w:type="spellStart"/>
      <w:r>
        <w:rPr>
          <w:sz w:val="32"/>
          <w:lang w:val="bg-BG"/>
        </w:rPr>
        <w:t>възстановки</w:t>
      </w:r>
      <w:proofErr w:type="spellEnd"/>
      <w:r>
        <w:rPr>
          <w:sz w:val="32"/>
          <w:lang w:val="bg-BG"/>
        </w:rPr>
        <w:t xml:space="preserve"> на местни обичаи.</w:t>
      </w:r>
    </w:p>
    <w:p w:rsidR="003B240B" w:rsidRDefault="003B240B" w:rsidP="003B240B">
      <w:pPr>
        <w:pStyle w:val="3"/>
        <w:numPr>
          <w:ilvl w:val="0"/>
          <w:numId w:val="0"/>
        </w:numPr>
        <w:tabs>
          <w:tab w:val="left" w:pos="708"/>
        </w:tabs>
        <w:ind w:left="720" w:hanging="720"/>
        <w:jc w:val="left"/>
        <w:rPr>
          <w:lang w:eastAsia="bg-BG"/>
        </w:rPr>
      </w:pPr>
      <w:r>
        <w:t xml:space="preserve">           </w:t>
      </w:r>
      <w:r>
        <w:rPr>
          <w:szCs w:val="32"/>
        </w:rPr>
        <w:t>4</w:t>
      </w:r>
      <w:r>
        <w:t>.</w:t>
      </w:r>
      <w:r>
        <w:rPr>
          <w:lang w:eastAsia="bg-BG"/>
        </w:rPr>
        <w:t xml:space="preserve"> Активно участие в проекти</w:t>
      </w:r>
      <w:r>
        <w:rPr>
          <w:lang w:val="en-US" w:eastAsia="bg-BG"/>
        </w:rPr>
        <w:t xml:space="preserve"> </w:t>
      </w:r>
      <w:r>
        <w:rPr>
          <w:lang w:eastAsia="bg-BG"/>
        </w:rPr>
        <w:t>и програми.</w:t>
      </w:r>
    </w:p>
    <w:p w:rsidR="003B240B" w:rsidRDefault="003B240B" w:rsidP="003B240B">
      <w:pPr>
        <w:pStyle w:val="21"/>
      </w:pPr>
      <w:r>
        <w:rPr>
          <w:sz w:val="28"/>
          <w:szCs w:val="28"/>
        </w:rPr>
        <w:t xml:space="preserve">            </w:t>
      </w:r>
      <w:r>
        <w:rPr>
          <w:szCs w:val="32"/>
        </w:rPr>
        <w:t xml:space="preserve"> 5</w:t>
      </w:r>
      <w:r>
        <w:t xml:space="preserve">. Читалищното настоятелство да работи за максималното включване на населението във всякакви форми на читалищна дейност. </w:t>
      </w:r>
    </w:p>
    <w:p w:rsidR="003B240B" w:rsidRDefault="003B240B" w:rsidP="003B240B">
      <w:pPr>
        <w:ind w:right="567"/>
        <w:rPr>
          <w:sz w:val="32"/>
          <w:lang w:val="bg-BG"/>
        </w:rPr>
      </w:pPr>
      <w:r>
        <w:rPr>
          <w:sz w:val="32"/>
          <w:u w:val="single"/>
          <w:lang w:val="bg-BG"/>
        </w:rPr>
        <w:t>ІІ.ОРГАНИЗАЦИЯ И СЪДЪРЖАНИЕ НА РАБОТАТА С ЧИТАТЕЛИ НАД 14 години.</w:t>
      </w:r>
      <w:r>
        <w:rPr>
          <w:sz w:val="32"/>
          <w:lang w:val="bg-BG"/>
        </w:rPr>
        <w:t xml:space="preserve"> </w:t>
      </w:r>
    </w:p>
    <w:p w:rsidR="003B240B" w:rsidRDefault="00723292" w:rsidP="003B240B">
      <w:pPr>
        <w:ind w:right="567"/>
        <w:rPr>
          <w:sz w:val="32"/>
          <w:lang w:val="bg-BG"/>
        </w:rPr>
      </w:pPr>
      <w:r>
        <w:rPr>
          <w:lang w:val="bg-BG"/>
        </w:rPr>
        <w:t xml:space="preserve">                  </w:t>
      </w:r>
      <w:r w:rsidR="003B240B">
        <w:rPr>
          <w:sz w:val="32"/>
          <w:lang w:val="bg-BG"/>
        </w:rPr>
        <w:t xml:space="preserve"> 1. Да се обърне специално внимание за обновяване и обогатяване на библиотечните колекции с традиционни книжни и други носители на информация.</w:t>
      </w:r>
    </w:p>
    <w:p w:rsidR="003B240B" w:rsidRDefault="003B240B" w:rsidP="003B240B">
      <w:pPr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 2. Да се организира дарителска кампания. Даренията получавани от личните колекции на читатели и граждани да се използват  за попълване на библиотечните колекции на                отделите.</w:t>
      </w:r>
    </w:p>
    <w:p w:rsidR="003B240B" w:rsidRDefault="003B240B" w:rsidP="003B240B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3. </w:t>
      </w:r>
      <w:proofErr w:type="spellStart"/>
      <w:r>
        <w:rPr>
          <w:sz w:val="32"/>
          <w:lang w:val="bg-BG"/>
        </w:rPr>
        <w:t>Преподреждане</w:t>
      </w:r>
      <w:proofErr w:type="spellEnd"/>
      <w:r>
        <w:rPr>
          <w:sz w:val="32"/>
          <w:lang w:val="bg-BG"/>
        </w:rPr>
        <w:t xml:space="preserve"> на фондовете на свободен достъп и осигуряване оптималната им организация с цел улесненото ползване от читателите.</w:t>
      </w:r>
    </w:p>
    <w:p w:rsidR="00723292" w:rsidRDefault="003B240B" w:rsidP="003B240B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4. Включване на нови иновативни услуги за привличане на читатели от всички възрасти.</w:t>
      </w:r>
    </w:p>
    <w:p w:rsidR="003B240B" w:rsidRDefault="00723292" w:rsidP="003B240B">
      <w:pPr>
        <w:ind w:right="567"/>
        <w:rPr>
          <w:sz w:val="32"/>
          <w:lang w:val="bg-BG"/>
        </w:rPr>
      </w:pPr>
      <w:r>
        <w:rPr>
          <w:sz w:val="32"/>
          <w:lang w:val="bg-BG"/>
        </w:rPr>
        <w:lastRenderedPageBreak/>
        <w:t xml:space="preserve">           </w:t>
      </w:r>
      <w:r w:rsidR="003B240B">
        <w:rPr>
          <w:sz w:val="32"/>
          <w:lang w:val="bg-BG"/>
        </w:rPr>
        <w:t xml:space="preserve"> 5. Продължаване на добрите традиции в културната дейност и включване на нови форми.</w:t>
      </w:r>
    </w:p>
    <w:p w:rsidR="003B240B" w:rsidRDefault="003B240B" w:rsidP="003B240B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6. Участие в проекти и програми  - „Библиотеката-уютно място за учене през целия живот.“</w:t>
      </w:r>
    </w:p>
    <w:p w:rsidR="003B240B" w:rsidRDefault="003B240B" w:rsidP="003B240B">
      <w:pPr>
        <w:pStyle w:val="31"/>
      </w:pPr>
      <w:r>
        <w:t>ІІІ.ОРГАНИЗАЦИЯ И СЪДЪРЖАНИЕ НА РАБОТАТА С ЧИТАТЕЛИ ДО 14 години.</w:t>
      </w:r>
    </w:p>
    <w:p w:rsidR="003B240B" w:rsidRDefault="00723292" w:rsidP="003B240B">
      <w:pPr>
        <w:pStyle w:val="21"/>
        <w:tabs>
          <w:tab w:val="left" w:pos="9355"/>
        </w:tabs>
      </w:pPr>
      <w:r w:rsidRPr="00723292">
        <w:t xml:space="preserve">          </w:t>
      </w:r>
      <w:r w:rsidR="003B240B" w:rsidRPr="00723292">
        <w:t xml:space="preserve"> </w:t>
      </w:r>
      <w:r w:rsidR="003B240B">
        <w:t>1.Насърчаване на четенето със специа</w:t>
      </w:r>
      <w:r w:rsidR="00537E21">
        <w:t>лно внимание към учащите до VІІ</w:t>
      </w:r>
      <w:r w:rsidR="003B240B">
        <w:t xml:space="preserve"> клас чрез организиране на групови екскурзии, детски утра, викторини, конкурси, колективни четения и др.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„Аз обичам четенето“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„Един учебен час в библиотеката“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2. Да се засили работата с препоръчителните списъци по литературознание.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3. Да се постигне 100%</w:t>
      </w:r>
      <w:r w:rsidR="00723292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</w:t>
      </w:r>
      <w:proofErr w:type="spellStart"/>
      <w:r>
        <w:rPr>
          <w:sz w:val="32"/>
          <w:lang w:val="bg-BG"/>
        </w:rPr>
        <w:t>обхванатост</w:t>
      </w:r>
      <w:proofErr w:type="spellEnd"/>
      <w:r>
        <w:rPr>
          <w:sz w:val="32"/>
          <w:lang w:val="bg-BG"/>
        </w:rPr>
        <w:t xml:space="preserve"> на учениците от горния курс.</w:t>
      </w:r>
    </w:p>
    <w:p w:rsidR="003B240B" w:rsidRPr="00723292" w:rsidRDefault="003B240B" w:rsidP="00723292">
      <w:pPr>
        <w:pStyle w:val="2"/>
      </w:pPr>
      <w:r w:rsidRPr="00723292">
        <w:rPr>
          <w:u w:val="none"/>
        </w:rPr>
        <w:t xml:space="preserve"> </w:t>
      </w:r>
      <w:r>
        <w:t>ІV.ОБСЛУЖВАНЕ НА ЧИТАТЕЛИТЕ И РАБОТА С ТЯХ</w:t>
      </w:r>
    </w:p>
    <w:p w:rsidR="003B240B" w:rsidRDefault="00723292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lang w:val="bg-BG"/>
        </w:rPr>
        <w:t xml:space="preserve">                   </w:t>
      </w:r>
      <w:r w:rsidR="003B240B">
        <w:rPr>
          <w:sz w:val="32"/>
          <w:lang w:val="bg-BG"/>
        </w:rPr>
        <w:t xml:space="preserve">  1. Да се засилят </w:t>
      </w:r>
      <w:proofErr w:type="spellStart"/>
      <w:r w:rsidR="003B240B">
        <w:rPr>
          <w:sz w:val="32"/>
          <w:lang w:val="bg-BG"/>
        </w:rPr>
        <w:t>междубиблиотечните</w:t>
      </w:r>
      <w:proofErr w:type="spellEnd"/>
      <w:r w:rsidR="003B240B">
        <w:rPr>
          <w:sz w:val="32"/>
          <w:lang w:val="bg-BG"/>
        </w:rPr>
        <w:t xml:space="preserve"> връзки с цел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>задоволяване читателските търсения.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2. Читателите да се запознават с техните права и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задължения с цел по добра </w:t>
      </w:r>
      <w:proofErr w:type="spellStart"/>
      <w:r>
        <w:rPr>
          <w:sz w:val="32"/>
          <w:lang w:val="bg-BG"/>
        </w:rPr>
        <w:t>събираемост</w:t>
      </w:r>
      <w:proofErr w:type="spellEnd"/>
      <w:r>
        <w:rPr>
          <w:sz w:val="32"/>
          <w:lang w:val="bg-BG"/>
        </w:rPr>
        <w:t xml:space="preserve"> на книгите.</w:t>
      </w:r>
      <w:r>
        <w:t xml:space="preserve">. </w:t>
      </w:r>
      <w:r>
        <w:rPr>
          <w:sz w:val="32"/>
          <w:lang w:val="bg-BG"/>
        </w:rPr>
        <w:t xml:space="preserve"> 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3. Да се продължи работата по тематичното нареждане на част от фонда и онагледяването му.</w:t>
      </w:r>
    </w:p>
    <w:p w:rsidR="003B240B" w:rsidRDefault="003B240B" w:rsidP="003B240B">
      <w:pPr>
        <w:shd w:val="clear" w:color="auto" w:fill="FFFFFF"/>
        <w:rPr>
          <w:rFonts w:ascii="Arial" w:hAnsi="Arial" w:cs="Arial"/>
          <w:sz w:val="30"/>
          <w:szCs w:val="30"/>
          <w:lang w:eastAsia="bg-BG"/>
        </w:rPr>
      </w:pPr>
      <w:r>
        <w:rPr>
          <w:sz w:val="32"/>
          <w:lang w:val="bg-BG"/>
        </w:rPr>
        <w:t xml:space="preserve">              4.</w:t>
      </w:r>
      <w:r>
        <w:rPr>
          <w:rStyle w:val="30"/>
        </w:rPr>
        <w:t xml:space="preserve"> </w:t>
      </w:r>
      <w:proofErr w:type="spellStart"/>
      <w:proofErr w:type="gramStart"/>
      <w:r>
        <w:rPr>
          <w:rStyle w:val="30"/>
        </w:rPr>
        <w:t>Популяризиране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на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нови</w:t>
      </w:r>
      <w:proofErr w:type="spellEnd"/>
      <w:r>
        <w:rPr>
          <w:rStyle w:val="30"/>
          <w:lang w:val="bg-BG"/>
        </w:rPr>
        <w:t>те</w:t>
      </w:r>
      <w:r>
        <w:rPr>
          <w:rStyle w:val="30"/>
        </w:rPr>
        <w:t xml:space="preserve"> </w:t>
      </w:r>
      <w:proofErr w:type="spellStart"/>
      <w:r>
        <w:rPr>
          <w:rStyle w:val="30"/>
        </w:rPr>
        <w:t>книги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от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фонда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на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библиотеката</w:t>
      </w:r>
      <w:proofErr w:type="spellEnd"/>
      <w:r>
        <w:rPr>
          <w:rStyle w:val="30"/>
        </w:rPr>
        <w:t>.</w:t>
      </w:r>
      <w:proofErr w:type="gramEnd"/>
      <w:r>
        <w:rPr>
          <w:rFonts w:ascii="Arial" w:hAnsi="Arial" w:cs="Arial"/>
          <w:sz w:val="30"/>
          <w:szCs w:val="30"/>
          <w:lang w:eastAsia="bg-BG"/>
        </w:rPr>
        <w:t xml:space="preserve"> </w:t>
      </w:r>
    </w:p>
    <w:p w:rsidR="003B240B" w:rsidRDefault="00723292" w:rsidP="00723292">
      <w:pPr>
        <w:pStyle w:val="31"/>
      </w:pPr>
      <w:r w:rsidRPr="00723292">
        <w:rPr>
          <w:u w:val="none"/>
        </w:rPr>
        <w:t xml:space="preserve">              </w:t>
      </w:r>
      <w:r>
        <w:t xml:space="preserve"> V.СПРАВОЧНО - БИБЛИОГРАФСКА  И </w:t>
      </w:r>
      <w:r w:rsidR="003B240B">
        <w:t>ИНФОРМАЦИОННА РАБОТА</w:t>
      </w:r>
    </w:p>
    <w:p w:rsidR="003B240B" w:rsidRDefault="00723292" w:rsidP="003B240B">
      <w:pPr>
        <w:pStyle w:val="21"/>
        <w:tabs>
          <w:tab w:val="left" w:pos="9355"/>
        </w:tabs>
      </w:pPr>
      <w:r w:rsidRPr="00723292">
        <w:t xml:space="preserve">           </w:t>
      </w:r>
      <w:r w:rsidR="003B240B">
        <w:t xml:space="preserve"> 1.Правилно да се поддържа и попълва справочната сбирка  и систематичния каталог.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2. Да се продължи да се работи по картотеките: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бележити дати и годишнини;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фонд “литературна критика”;</w:t>
      </w:r>
    </w:p>
    <w:p w:rsidR="003B240B" w:rsidRDefault="003B240B" w:rsidP="003B240B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тематични картотеки за работа с деца.</w:t>
      </w:r>
    </w:p>
    <w:p w:rsidR="003B240B" w:rsidRDefault="003B240B" w:rsidP="003B240B">
      <w:pPr>
        <w:pStyle w:val="21"/>
        <w:tabs>
          <w:tab w:val="left" w:pos="9355"/>
        </w:tabs>
        <w:ind w:left="945"/>
      </w:pPr>
      <w:r>
        <w:t xml:space="preserve">3. Да се извърши актуализация на тематичните </w:t>
      </w:r>
    </w:p>
    <w:p w:rsidR="003B240B" w:rsidRDefault="003B240B" w:rsidP="003B240B">
      <w:pPr>
        <w:pStyle w:val="21"/>
        <w:tabs>
          <w:tab w:val="left" w:pos="9355"/>
        </w:tabs>
      </w:pPr>
      <w:r>
        <w:t>картотеки.</w:t>
      </w:r>
    </w:p>
    <w:p w:rsidR="003B240B" w:rsidRDefault="003B240B" w:rsidP="003B240B">
      <w:pPr>
        <w:pStyle w:val="21"/>
        <w:tabs>
          <w:tab w:val="left" w:pos="9355"/>
        </w:tabs>
      </w:pPr>
      <w:r>
        <w:t xml:space="preserve">            4.Съобразно режима на съхранение на периодичните издания с изтекъл срок да се направи необходимото отчисление и се отрази в отдел “периодика”.</w:t>
      </w:r>
    </w:p>
    <w:p w:rsidR="003B240B" w:rsidRDefault="003B240B" w:rsidP="003B240B">
      <w:pPr>
        <w:pStyle w:val="21"/>
        <w:tabs>
          <w:tab w:val="left" w:pos="9355"/>
        </w:tabs>
      </w:pPr>
      <w:r>
        <w:lastRenderedPageBreak/>
        <w:t xml:space="preserve">            5.Да се направи прочистване на: - гр.плочи, диафилми и детски игри.</w:t>
      </w:r>
    </w:p>
    <w:p w:rsidR="003B240B" w:rsidRDefault="003B240B" w:rsidP="003B240B">
      <w:pPr>
        <w:pStyle w:val="21"/>
        <w:tabs>
          <w:tab w:val="left" w:pos="9355"/>
        </w:tabs>
        <w:rPr>
          <w:u w:val="single"/>
        </w:rPr>
      </w:pPr>
      <w:r>
        <w:rPr>
          <w:u w:val="single"/>
        </w:rPr>
        <w:t>VІ. КУЛТУРНО - МАСОВА РАБОТА</w:t>
      </w:r>
    </w:p>
    <w:p w:rsidR="003B240B" w:rsidRDefault="00723292" w:rsidP="00723292">
      <w:pPr>
        <w:pStyle w:val="3"/>
        <w:numPr>
          <w:ilvl w:val="0"/>
          <w:numId w:val="0"/>
        </w:numPr>
        <w:jc w:val="left"/>
      </w:pPr>
      <w:r w:rsidRPr="00723292">
        <w:t xml:space="preserve">            </w:t>
      </w:r>
      <w:r w:rsidR="003B240B">
        <w:t>1.Във връзка с бележитите дати и годишнини винаги да</w:t>
      </w:r>
    </w:p>
    <w:p w:rsidR="003B240B" w:rsidRDefault="003B240B" w:rsidP="003B240B">
      <w:pPr>
        <w:rPr>
          <w:rFonts w:ascii="Bookman Old Style" w:hAnsi="Bookman Old Style"/>
          <w:b/>
          <w:color w:val="5F497A"/>
          <w:u w:val="single"/>
          <w:lang w:val="bg-BG"/>
        </w:rPr>
      </w:pPr>
      <w:r>
        <w:rPr>
          <w:rStyle w:val="30"/>
        </w:rPr>
        <w:t xml:space="preserve"> </w:t>
      </w:r>
      <w:proofErr w:type="spellStart"/>
      <w:proofErr w:type="gramStart"/>
      <w:r>
        <w:rPr>
          <w:rStyle w:val="30"/>
        </w:rPr>
        <w:t>се</w:t>
      </w:r>
      <w:proofErr w:type="spellEnd"/>
      <w:proofErr w:type="gramEnd"/>
      <w:r>
        <w:rPr>
          <w:rStyle w:val="30"/>
        </w:rPr>
        <w:t xml:space="preserve"> </w:t>
      </w:r>
      <w:proofErr w:type="spellStart"/>
      <w:r>
        <w:rPr>
          <w:rStyle w:val="30"/>
        </w:rPr>
        <w:t>изготвят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кътове</w:t>
      </w:r>
      <w:proofErr w:type="spellEnd"/>
      <w:r>
        <w:rPr>
          <w:rStyle w:val="30"/>
        </w:rPr>
        <w:t xml:space="preserve">, </w:t>
      </w:r>
      <w:proofErr w:type="spellStart"/>
      <w:r>
        <w:rPr>
          <w:rStyle w:val="30"/>
        </w:rPr>
        <w:t>тематични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витрини</w:t>
      </w:r>
      <w:proofErr w:type="spellEnd"/>
      <w:r>
        <w:rPr>
          <w:rStyle w:val="30"/>
        </w:rPr>
        <w:t xml:space="preserve">, </w:t>
      </w:r>
      <w:proofErr w:type="spellStart"/>
      <w:r>
        <w:rPr>
          <w:rStyle w:val="30"/>
        </w:rPr>
        <w:t>открити</w:t>
      </w:r>
      <w:proofErr w:type="spellEnd"/>
      <w:r>
        <w:rPr>
          <w:rStyle w:val="30"/>
        </w:rPr>
        <w:t xml:space="preserve">  </w:t>
      </w:r>
      <w:proofErr w:type="spellStart"/>
      <w:r>
        <w:rPr>
          <w:rStyle w:val="30"/>
        </w:rPr>
        <w:t>уроци</w:t>
      </w:r>
      <w:proofErr w:type="spellEnd"/>
      <w:r>
        <w:rPr>
          <w:rStyle w:val="30"/>
        </w:rPr>
        <w:t xml:space="preserve">, </w:t>
      </w:r>
      <w:proofErr w:type="spellStart"/>
      <w:r>
        <w:rPr>
          <w:rStyle w:val="30"/>
        </w:rPr>
        <w:t>литературни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вечери</w:t>
      </w:r>
      <w:proofErr w:type="spellEnd"/>
      <w:r>
        <w:rPr>
          <w:rStyle w:val="30"/>
        </w:rPr>
        <w:t xml:space="preserve">, </w:t>
      </w:r>
      <w:proofErr w:type="spellStart"/>
      <w:r>
        <w:rPr>
          <w:rStyle w:val="30"/>
        </w:rPr>
        <w:t>утра</w:t>
      </w:r>
      <w:proofErr w:type="spellEnd"/>
      <w:r>
        <w:rPr>
          <w:rStyle w:val="30"/>
        </w:rPr>
        <w:t xml:space="preserve">, а </w:t>
      </w:r>
      <w:proofErr w:type="spellStart"/>
      <w:r>
        <w:rPr>
          <w:rStyle w:val="30"/>
        </w:rPr>
        <w:t>някои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от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тях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да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бъдат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съпроводени</w:t>
      </w:r>
      <w:proofErr w:type="spellEnd"/>
      <w:r>
        <w:rPr>
          <w:rStyle w:val="30"/>
        </w:rPr>
        <w:t xml:space="preserve"> с </w:t>
      </w:r>
      <w:proofErr w:type="spellStart"/>
      <w:r>
        <w:rPr>
          <w:rStyle w:val="30"/>
        </w:rPr>
        <w:t>литературно-музикални</w:t>
      </w:r>
      <w:proofErr w:type="spellEnd"/>
      <w:r>
        <w:rPr>
          <w:rStyle w:val="30"/>
        </w:rPr>
        <w:t xml:space="preserve">  </w:t>
      </w:r>
      <w:proofErr w:type="spellStart"/>
      <w:r>
        <w:rPr>
          <w:rStyle w:val="30"/>
        </w:rPr>
        <w:t>програми</w:t>
      </w:r>
      <w:proofErr w:type="spellEnd"/>
      <w:r>
        <w:rPr>
          <w:rStyle w:val="30"/>
        </w:rPr>
        <w:t xml:space="preserve">,  </w:t>
      </w:r>
      <w:proofErr w:type="spellStart"/>
      <w:r>
        <w:rPr>
          <w:rStyle w:val="30"/>
        </w:rPr>
        <w:t>конкурси</w:t>
      </w:r>
      <w:proofErr w:type="spellEnd"/>
      <w:r>
        <w:rPr>
          <w:rStyle w:val="30"/>
        </w:rPr>
        <w:t xml:space="preserve">, </w:t>
      </w:r>
      <w:proofErr w:type="spellStart"/>
      <w:r>
        <w:rPr>
          <w:rStyle w:val="30"/>
        </w:rPr>
        <w:t>викторини</w:t>
      </w:r>
      <w:proofErr w:type="spellEnd"/>
      <w:r>
        <w:rPr>
          <w:rStyle w:val="30"/>
        </w:rPr>
        <w:t xml:space="preserve"> и </w:t>
      </w:r>
      <w:proofErr w:type="spellStart"/>
      <w:r>
        <w:rPr>
          <w:rStyle w:val="30"/>
        </w:rPr>
        <w:t>др</w:t>
      </w:r>
      <w:r>
        <w:rPr>
          <w:rStyle w:val="30"/>
          <w:lang w:val="bg-BG"/>
        </w:rPr>
        <w:t>уги</w:t>
      </w:r>
      <w:proofErr w:type="spellEnd"/>
      <w:r>
        <w:rPr>
          <w:rStyle w:val="30"/>
        </w:rPr>
        <w:t xml:space="preserve">. </w:t>
      </w:r>
      <w:r>
        <w:rPr>
          <w:rStyle w:val="30"/>
          <w:lang w:val="bg-BG"/>
        </w:rPr>
        <w:t>Т</w:t>
      </w:r>
      <w:proofErr w:type="spellStart"/>
      <w:r>
        <w:rPr>
          <w:rStyle w:val="30"/>
        </w:rPr>
        <w:t>акива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ще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се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набележат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по</w:t>
      </w:r>
      <w:proofErr w:type="spellEnd"/>
      <w:r>
        <w:rPr>
          <w:rStyle w:val="30"/>
        </w:rPr>
        <w:t xml:space="preserve"> </w:t>
      </w:r>
      <w:proofErr w:type="spellStart"/>
      <w:r>
        <w:rPr>
          <w:rStyle w:val="30"/>
        </w:rPr>
        <w:t>тримесечия</w:t>
      </w:r>
      <w:proofErr w:type="spellEnd"/>
      <w:r>
        <w:t>.</w:t>
      </w:r>
      <w:r>
        <w:rPr>
          <w:rFonts w:ascii="Bookman Old Style" w:hAnsi="Bookman Old Style"/>
          <w:b/>
          <w:color w:val="5F497A"/>
          <w:u w:val="single"/>
        </w:rPr>
        <w:t xml:space="preserve"> </w:t>
      </w:r>
    </w:p>
    <w:p w:rsidR="003A748E" w:rsidRPr="003A748E" w:rsidRDefault="003B240B" w:rsidP="003A748E">
      <w:pPr>
        <w:ind w:left="360"/>
        <w:jc w:val="both"/>
        <w:rPr>
          <w:rFonts w:ascii="Bookman Old Style" w:eastAsiaTheme="minorHAnsi" w:hAnsi="Bookman Old Style" w:cs="Arial"/>
          <w:b/>
          <w:color w:val="5F497A"/>
          <w:sz w:val="28"/>
          <w:szCs w:val="28"/>
          <w:lang w:val="bg-BG" w:eastAsia="en-US" w:bidi="ar-SA"/>
        </w:rPr>
      </w:pPr>
      <w:r>
        <w:rPr>
          <w:lang w:val="bg-BG"/>
        </w:rPr>
        <w:t xml:space="preserve"> </w:t>
      </w:r>
      <w:r>
        <w:t xml:space="preserve"> </w:t>
      </w:r>
      <w:r w:rsidR="003A748E">
        <w:rPr>
          <w:lang w:val="bg-BG"/>
        </w:rPr>
        <w:t xml:space="preserve">        </w:t>
      </w:r>
      <w:r w:rsidR="003A748E">
        <w:rPr>
          <w:rStyle w:val="30"/>
          <w:lang w:val="bg-BG"/>
        </w:rPr>
        <w:t>За</w:t>
      </w:r>
      <w:r>
        <w:rPr>
          <w:rStyle w:val="30"/>
        </w:rPr>
        <w:t xml:space="preserve"> 20</w:t>
      </w:r>
      <w:r w:rsidR="003A748E">
        <w:rPr>
          <w:rStyle w:val="30"/>
          <w:lang w:val="bg-BG"/>
        </w:rPr>
        <w:t>22</w:t>
      </w:r>
      <w:r>
        <w:rPr>
          <w:rStyle w:val="30"/>
        </w:rPr>
        <w:t xml:space="preserve"> г.</w:t>
      </w:r>
      <w:r w:rsidR="003A748E">
        <w:rPr>
          <w:rStyle w:val="30"/>
          <w:lang w:val="bg-BG"/>
        </w:rPr>
        <w:t xml:space="preserve"> по значими и запомнящи  са следните дати:</w:t>
      </w:r>
      <w:r w:rsidR="003A748E" w:rsidRPr="003A748E">
        <w:rPr>
          <w:rFonts w:ascii="Bookman Old Style" w:eastAsiaTheme="minorHAnsi" w:hAnsi="Bookman Old Style" w:cs="Arial"/>
          <w:b/>
          <w:color w:val="5F497A"/>
          <w:sz w:val="28"/>
          <w:szCs w:val="28"/>
          <w:lang w:val="bg-BG" w:eastAsia="en-US" w:bidi="ar-SA"/>
        </w:rPr>
        <w:t xml:space="preserve"> </w:t>
      </w:r>
      <w:r w:rsidR="003A748E" w:rsidRPr="00F05C95">
        <w:rPr>
          <w:rStyle w:val="10"/>
          <w:u w:val="none"/>
          <w:lang w:val="bg-BG" w:eastAsia="en-US" w:bidi="ar-SA"/>
        </w:rPr>
        <w:t>02.01.100 г. от рождението на Блага Димитрова – бълг.поетеса (1922-2003)</w:t>
      </w:r>
    </w:p>
    <w:p w:rsidR="00F05C95" w:rsidRPr="00F05C95" w:rsidRDefault="00F05C95" w:rsidP="00F05C95">
      <w:pPr>
        <w:pStyle w:val="1"/>
        <w:jc w:val="left"/>
        <w:rPr>
          <w:u w:val="none"/>
        </w:rPr>
      </w:pPr>
      <w:r w:rsidRPr="00F05C95">
        <w:rPr>
          <w:rStyle w:val="30"/>
          <w:u w:val="none"/>
        </w:rPr>
        <w:t xml:space="preserve">    </w:t>
      </w:r>
      <w:r w:rsidR="003B240B" w:rsidRPr="00F05C95">
        <w:rPr>
          <w:u w:val="none"/>
        </w:rPr>
        <w:t xml:space="preserve"> 06.01 – </w:t>
      </w:r>
      <w:proofErr w:type="spellStart"/>
      <w:r w:rsidR="003B240B" w:rsidRPr="00F05C95">
        <w:rPr>
          <w:u w:val="none"/>
        </w:rPr>
        <w:t>рожд</w:t>
      </w:r>
      <w:proofErr w:type="spellEnd"/>
      <w:r w:rsidR="003B240B" w:rsidRPr="00F05C95">
        <w:rPr>
          <w:u w:val="none"/>
        </w:rPr>
        <w:t xml:space="preserve">. дата </w:t>
      </w:r>
      <w:proofErr w:type="spellStart"/>
      <w:r w:rsidR="003B240B" w:rsidRPr="00F05C95">
        <w:rPr>
          <w:u w:val="none"/>
        </w:rPr>
        <w:t>на</w:t>
      </w:r>
      <w:proofErr w:type="spellEnd"/>
      <w:r w:rsidR="003B240B" w:rsidRPr="00F05C95">
        <w:rPr>
          <w:u w:val="none"/>
        </w:rPr>
        <w:t xml:space="preserve"> </w:t>
      </w:r>
      <w:proofErr w:type="spellStart"/>
      <w:r w:rsidR="003B240B" w:rsidRPr="00F05C95">
        <w:rPr>
          <w:u w:val="none"/>
        </w:rPr>
        <w:t>Христо</w:t>
      </w:r>
      <w:proofErr w:type="spellEnd"/>
      <w:r w:rsidR="003B240B" w:rsidRPr="00F05C95">
        <w:rPr>
          <w:u w:val="none"/>
        </w:rPr>
        <w:t xml:space="preserve"> </w:t>
      </w:r>
      <w:proofErr w:type="spellStart"/>
      <w:r w:rsidR="003B240B" w:rsidRPr="00F05C95">
        <w:rPr>
          <w:u w:val="none"/>
        </w:rPr>
        <w:t>Ботев</w:t>
      </w:r>
      <w:proofErr w:type="spellEnd"/>
      <w:r w:rsidR="003B240B" w:rsidRPr="00F05C95">
        <w:rPr>
          <w:u w:val="none"/>
        </w:rPr>
        <w:t xml:space="preserve"> 1848г.</w:t>
      </w:r>
    </w:p>
    <w:p w:rsidR="00F05C95" w:rsidRDefault="00F05C95" w:rsidP="00F05C95">
      <w:pPr>
        <w:pStyle w:val="1"/>
        <w:jc w:val="left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</w:t>
      </w:r>
      <w:r w:rsidRPr="00F05C95">
        <w:rPr>
          <w:rFonts w:eastAsiaTheme="minorHAnsi"/>
          <w:u w:val="none"/>
          <w:lang w:eastAsia="en-US" w:bidi="ar-SA"/>
        </w:rPr>
        <w:t xml:space="preserve"> </w:t>
      </w:r>
      <w:r w:rsidRPr="00F05C95">
        <w:rPr>
          <w:rFonts w:eastAsiaTheme="minorHAnsi"/>
          <w:u w:val="none"/>
          <w:lang w:eastAsia="en-US" w:bidi="ar-SA"/>
        </w:rPr>
        <w:t xml:space="preserve">18.01. 140 г. от рождението на Алън </w:t>
      </w:r>
      <w:proofErr w:type="spellStart"/>
      <w:r w:rsidRPr="00F05C95">
        <w:rPr>
          <w:rFonts w:eastAsiaTheme="minorHAnsi"/>
          <w:u w:val="none"/>
          <w:lang w:eastAsia="en-US" w:bidi="ar-SA"/>
        </w:rPr>
        <w:t>Милн</w:t>
      </w:r>
      <w:proofErr w:type="spellEnd"/>
      <w:r w:rsidRPr="00F05C95">
        <w:rPr>
          <w:rFonts w:eastAsiaTheme="minorHAnsi"/>
          <w:u w:val="none"/>
          <w:lang w:eastAsia="en-US" w:bidi="ar-SA"/>
        </w:rPr>
        <w:t xml:space="preserve"> – английски </w:t>
      </w:r>
      <w:r>
        <w:rPr>
          <w:rFonts w:eastAsiaTheme="minorHAnsi"/>
          <w:u w:val="none"/>
          <w:lang w:eastAsia="en-US" w:bidi="ar-SA"/>
        </w:rPr>
        <w:t xml:space="preserve">     </w:t>
      </w:r>
      <w:r w:rsidRPr="00F05C95">
        <w:rPr>
          <w:rFonts w:eastAsiaTheme="minorHAnsi"/>
          <w:u w:val="none"/>
          <w:lang w:eastAsia="en-US" w:bidi="ar-SA"/>
        </w:rPr>
        <w:t>писател, автор на книгите за Мечо Пух (1882–1956).</w:t>
      </w:r>
    </w:p>
    <w:p w:rsidR="00F05C95" w:rsidRDefault="00F05C95" w:rsidP="00F05C95">
      <w:pPr>
        <w:pStyle w:val="a5"/>
        <w:jc w:val="left"/>
      </w:pPr>
      <w:r>
        <w:t xml:space="preserve">     </w:t>
      </w:r>
      <w:r w:rsidR="003B240B" w:rsidRPr="00F05C95">
        <w:t>21.01 – Бабин ден</w:t>
      </w:r>
    </w:p>
    <w:p w:rsidR="00F05C95" w:rsidRPr="00F05C95" w:rsidRDefault="00F05C95" w:rsidP="00F05C95">
      <w:pPr>
        <w:pStyle w:val="1"/>
        <w:jc w:val="left"/>
        <w:rPr>
          <w:rFonts w:eastAsiaTheme="minorHAnsi"/>
          <w:u w:val="none"/>
          <w:lang w:eastAsia="en-US" w:bidi="ar-SA"/>
        </w:rPr>
      </w:pPr>
      <w:r w:rsidRPr="00F05C95">
        <w:rPr>
          <w:rFonts w:eastAsiaTheme="minorHAnsi"/>
          <w:u w:val="none"/>
          <w:lang w:eastAsia="en-US" w:bidi="ar-SA"/>
        </w:rPr>
        <w:t xml:space="preserve">     </w:t>
      </w:r>
      <w:r w:rsidRPr="00F05C95">
        <w:rPr>
          <w:rFonts w:eastAsiaTheme="minorHAnsi"/>
          <w:u w:val="none"/>
          <w:lang w:eastAsia="en-US" w:bidi="ar-SA"/>
        </w:rPr>
        <w:t>27.01. 190 г. от рождението на Луис Карол – английски писател (1832–1898)</w:t>
      </w:r>
    </w:p>
    <w:p w:rsidR="00F05C95" w:rsidRPr="00F05C95" w:rsidRDefault="00F05C95" w:rsidP="00F05C95">
      <w:pPr>
        <w:pStyle w:val="1"/>
        <w:jc w:val="left"/>
        <w:rPr>
          <w:rFonts w:eastAsiaTheme="minorHAnsi"/>
          <w:u w:val="none"/>
          <w:lang w:eastAsia="en-US" w:bidi="ar-SA"/>
        </w:rPr>
      </w:pPr>
      <w:r w:rsidRPr="00F05C95">
        <w:rPr>
          <w:rFonts w:eastAsiaTheme="minorHAnsi"/>
          <w:u w:val="none"/>
          <w:lang w:eastAsia="en-US" w:bidi="ar-SA"/>
        </w:rPr>
        <w:t xml:space="preserve">     </w:t>
      </w:r>
      <w:r w:rsidRPr="00F05C95">
        <w:rPr>
          <w:rFonts w:eastAsiaTheme="minorHAnsi"/>
          <w:u w:val="none"/>
          <w:lang w:eastAsia="en-US" w:bidi="ar-SA"/>
        </w:rPr>
        <w:t>31.01. 115 г. от рождението на Паулина Станчева (</w:t>
      </w:r>
      <w:proofErr w:type="spellStart"/>
      <w:r w:rsidRPr="00F05C95">
        <w:rPr>
          <w:rFonts w:eastAsiaTheme="minorHAnsi"/>
          <w:u w:val="none"/>
          <w:lang w:eastAsia="en-US" w:bidi="ar-SA"/>
        </w:rPr>
        <w:t>Калиопа</w:t>
      </w:r>
      <w:proofErr w:type="spellEnd"/>
      <w:r w:rsidRPr="00F05C95">
        <w:rPr>
          <w:rFonts w:eastAsiaTheme="minorHAnsi"/>
          <w:u w:val="none"/>
          <w:lang w:eastAsia="en-US" w:bidi="ar-SA"/>
        </w:rPr>
        <w:t xml:space="preserve"> К. </w:t>
      </w:r>
      <w:proofErr w:type="spellStart"/>
      <w:r w:rsidRPr="00F05C95">
        <w:rPr>
          <w:rFonts w:eastAsiaTheme="minorHAnsi"/>
          <w:u w:val="none"/>
          <w:lang w:eastAsia="en-US" w:bidi="ar-SA"/>
        </w:rPr>
        <w:t>Баласакиева</w:t>
      </w:r>
      <w:proofErr w:type="spellEnd"/>
      <w:r w:rsidRPr="00F05C95">
        <w:rPr>
          <w:rFonts w:eastAsiaTheme="minorHAnsi"/>
          <w:u w:val="none"/>
          <w:lang w:eastAsia="en-US" w:bidi="ar-SA"/>
        </w:rPr>
        <w:t>)-българска писателка (1907-1991)</w:t>
      </w:r>
    </w:p>
    <w:p w:rsidR="00895056" w:rsidRDefault="00895056" w:rsidP="00895056">
      <w:pPr>
        <w:pStyle w:val="2"/>
        <w:rPr>
          <w:u w:val="none"/>
        </w:rPr>
      </w:pPr>
      <w:r>
        <w:rPr>
          <w:u w:val="none"/>
        </w:rPr>
        <w:t xml:space="preserve">      01.02 – Ден на лозаря Трифон Зарезан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val="ru-RU" w:eastAsia="en-US" w:bidi="ar-SA"/>
        </w:rPr>
      </w:pPr>
      <w:r w:rsidRPr="004F69BC">
        <w:rPr>
          <w:u w:val="none"/>
        </w:rPr>
        <w:t xml:space="preserve">   </w:t>
      </w:r>
      <w:r>
        <w:rPr>
          <w:u w:val="none"/>
        </w:rPr>
        <w:t xml:space="preserve">  </w:t>
      </w:r>
      <w:r w:rsidRPr="004F69BC">
        <w:rPr>
          <w:u w:val="none"/>
        </w:rPr>
        <w:t xml:space="preserve"> </w:t>
      </w:r>
      <w:r w:rsidRPr="004F69BC">
        <w:rPr>
          <w:rFonts w:eastAsiaTheme="minorHAnsi"/>
          <w:u w:val="none"/>
          <w:lang w:eastAsia="en-US" w:bidi="ar-SA"/>
        </w:rPr>
        <w:t>02.</w:t>
      </w:r>
      <w:proofErr w:type="spellStart"/>
      <w:r w:rsidRPr="004F69BC">
        <w:rPr>
          <w:rFonts w:eastAsiaTheme="minorHAnsi"/>
          <w:u w:val="none"/>
          <w:lang w:eastAsia="en-US" w:bidi="ar-SA"/>
        </w:rPr>
        <w:t>02</w:t>
      </w:r>
      <w:proofErr w:type="spellEnd"/>
      <w:r w:rsidRPr="004F69BC">
        <w:rPr>
          <w:rFonts w:eastAsiaTheme="minorHAnsi"/>
          <w:u w:val="none"/>
          <w:lang w:eastAsia="en-US" w:bidi="ar-SA"/>
        </w:rPr>
        <w:t>. 100 г. от рождението на Стоянка Мутафова – българска актриса (1922-2019)</w:t>
      </w:r>
      <w:r w:rsidRPr="004F69BC">
        <w:rPr>
          <w:rFonts w:eastAsiaTheme="minorHAnsi"/>
          <w:u w:val="none"/>
          <w:lang w:val="ru-RU" w:eastAsia="en-US" w:bidi="ar-SA"/>
        </w:rPr>
        <w:t xml:space="preserve"> 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val="ru-RU" w:eastAsia="en-US" w:bidi="ar-SA"/>
        </w:rPr>
      </w:pPr>
      <w:r>
        <w:rPr>
          <w:rFonts w:eastAsiaTheme="minorHAnsi"/>
          <w:u w:val="none"/>
          <w:lang w:val="ru-RU" w:eastAsia="en-US" w:bidi="ar-SA"/>
        </w:rPr>
        <w:t xml:space="preserve">      </w:t>
      </w:r>
      <w:r w:rsidRPr="004F69BC">
        <w:rPr>
          <w:rFonts w:eastAsiaTheme="minorHAnsi"/>
          <w:u w:val="none"/>
          <w:lang w:val="ru-RU" w:eastAsia="en-US" w:bidi="ar-SA"/>
        </w:rPr>
        <w:t xml:space="preserve">11.02. 105 г. от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рождението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на Сидни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Шелдън-американски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драматург, сценарист, продуцент и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писател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на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бестселъри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</w:t>
      </w:r>
      <w:proofErr w:type="gramStart"/>
      <w:r w:rsidRPr="004F69BC">
        <w:rPr>
          <w:rFonts w:eastAsiaTheme="minorHAnsi"/>
          <w:u w:val="none"/>
          <w:lang w:val="ru-RU" w:eastAsia="en-US" w:bidi="ar-SA"/>
        </w:rPr>
        <w:t>в</w:t>
      </w:r>
      <w:proofErr w:type="gramEnd"/>
      <w:r w:rsidRPr="004F69BC">
        <w:rPr>
          <w:rFonts w:eastAsiaTheme="minorHAnsi"/>
          <w:u w:val="none"/>
          <w:lang w:val="ru-RU" w:eastAsia="en-US" w:bidi="ar-SA"/>
        </w:rPr>
        <w:t xml:space="preserve"> жанра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трилър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(</w:t>
      </w:r>
      <w:r w:rsidRPr="004F69BC">
        <w:rPr>
          <w:rFonts w:eastAsiaTheme="minorHAnsi"/>
          <w:u w:val="none"/>
          <w:lang w:eastAsia="en-US" w:bidi="ar-SA"/>
        </w:rPr>
        <w:t>1917-2007</w:t>
      </w:r>
      <w:r w:rsidRPr="004F69BC">
        <w:rPr>
          <w:rFonts w:eastAsiaTheme="minorHAnsi"/>
          <w:u w:val="none"/>
          <w:lang w:val="ru-RU" w:eastAsia="en-US" w:bidi="ar-SA"/>
        </w:rPr>
        <w:t>)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 </w:t>
      </w:r>
      <w:r w:rsidRPr="004F69BC">
        <w:rPr>
          <w:rFonts w:eastAsiaTheme="minorHAnsi"/>
          <w:u w:val="none"/>
          <w:lang w:eastAsia="en-US" w:bidi="ar-SA"/>
        </w:rPr>
        <w:t xml:space="preserve">12.02.120 г. от рождението на Светослав Минков – български писател (1902-1966) </w:t>
      </w:r>
    </w:p>
    <w:p w:rsidR="00895056" w:rsidRPr="004F69BC" w:rsidRDefault="00895056" w:rsidP="00895056">
      <w:pPr>
        <w:pStyle w:val="2"/>
        <w:rPr>
          <w:rFonts w:eastAsiaTheme="minorHAnsi"/>
          <w:bCs/>
          <w:u w:val="none"/>
          <w:lang w:eastAsia="en-US" w:bidi="ar-SA"/>
        </w:rPr>
      </w:pPr>
      <w:r>
        <w:rPr>
          <w:rFonts w:eastAsiaTheme="minorHAnsi"/>
          <w:bCs/>
          <w:u w:val="none"/>
          <w:lang w:eastAsia="en-US" w:bidi="ar-SA"/>
        </w:rPr>
        <w:t xml:space="preserve">       </w:t>
      </w:r>
      <w:r w:rsidRPr="004F69BC">
        <w:rPr>
          <w:rFonts w:eastAsiaTheme="minorHAnsi"/>
          <w:bCs/>
          <w:u w:val="none"/>
          <w:lang w:eastAsia="en-US" w:bidi="ar-SA"/>
        </w:rPr>
        <w:t>14.02.Ден на лозаря (Трифон Зарезан).</w:t>
      </w:r>
      <w:r w:rsidRPr="004F69BC">
        <w:rPr>
          <w:rFonts w:eastAsiaTheme="minorHAnsi"/>
          <w:u w:val="none"/>
          <w:lang w:val="ru-RU" w:eastAsia="en-US" w:bidi="ar-SA"/>
        </w:rPr>
        <w:t xml:space="preserve">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Ден</w:t>
      </w:r>
      <w:proofErr w:type="spellEnd"/>
      <w:r w:rsidRPr="004F69BC">
        <w:rPr>
          <w:rFonts w:eastAsiaTheme="minorHAnsi"/>
          <w:u w:val="none"/>
          <w:lang w:val="ru-RU" w:eastAsia="en-US" w:bidi="ar-SA"/>
        </w:rPr>
        <w:t xml:space="preserve"> на </w:t>
      </w:r>
      <w:proofErr w:type="spellStart"/>
      <w:r w:rsidRPr="004F69BC">
        <w:rPr>
          <w:rFonts w:eastAsiaTheme="minorHAnsi"/>
          <w:u w:val="none"/>
          <w:lang w:val="ru-RU" w:eastAsia="en-US" w:bidi="ar-SA"/>
        </w:rPr>
        <w:t>лозаря</w:t>
      </w:r>
      <w:proofErr w:type="spellEnd"/>
      <w:r w:rsidRPr="004F69BC">
        <w:rPr>
          <w:rFonts w:eastAsiaTheme="minorHAnsi"/>
          <w:bCs/>
          <w:u w:val="none"/>
          <w:lang w:eastAsia="en-US" w:bidi="ar-SA"/>
        </w:rPr>
        <w:t xml:space="preserve"> 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eastAsia="en-US" w:bidi="ar-SA"/>
        </w:rPr>
      </w:pPr>
      <w:r w:rsidRPr="004F69BC">
        <w:rPr>
          <w:u w:val="none"/>
        </w:rPr>
        <w:t xml:space="preserve">       19.02 – Обесването на Васил Левски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eastAsia="en-US" w:bidi="ar-SA"/>
        </w:rPr>
      </w:pPr>
      <w:r w:rsidRPr="004F69BC">
        <w:rPr>
          <w:u w:val="none"/>
        </w:rPr>
        <w:t xml:space="preserve">      </w:t>
      </w:r>
      <w:r>
        <w:rPr>
          <w:u w:val="none"/>
        </w:rPr>
        <w:t xml:space="preserve"> </w:t>
      </w:r>
      <w:r w:rsidRPr="004F69BC">
        <w:rPr>
          <w:rFonts w:eastAsiaTheme="minorHAnsi"/>
          <w:u w:val="none"/>
          <w:lang w:eastAsia="en-US" w:bidi="ar-SA"/>
        </w:rPr>
        <w:t>28.02.115 г. от рождението на Емилиян Станев - български белетрист (1907-1979)</w:t>
      </w:r>
    </w:p>
    <w:p w:rsidR="00895056" w:rsidRPr="004F69BC" w:rsidRDefault="00895056" w:rsidP="00895056">
      <w:pPr>
        <w:pStyle w:val="2"/>
        <w:rPr>
          <w:u w:val="none"/>
        </w:rPr>
      </w:pPr>
      <w:r w:rsidRPr="004F69BC">
        <w:rPr>
          <w:u w:val="none"/>
        </w:rPr>
        <w:t xml:space="preserve">        Края на февруари „Работилница за мартеници”</w:t>
      </w:r>
    </w:p>
    <w:p w:rsidR="00895056" w:rsidRDefault="00895056" w:rsidP="00895056">
      <w:pPr>
        <w:pStyle w:val="2"/>
        <w:rPr>
          <w:u w:val="none"/>
        </w:rPr>
      </w:pPr>
      <w:r>
        <w:rPr>
          <w:u w:val="none"/>
        </w:rPr>
        <w:t xml:space="preserve">      01.03 – Ден на самодееца. Ден на любителското творчество и Баба Марта бързала – </w:t>
      </w:r>
      <w:proofErr w:type="spellStart"/>
      <w:r>
        <w:rPr>
          <w:u w:val="none"/>
        </w:rPr>
        <w:t>Мартенички</w:t>
      </w:r>
      <w:proofErr w:type="spellEnd"/>
      <w:r>
        <w:rPr>
          <w:u w:val="none"/>
        </w:rPr>
        <w:t xml:space="preserve"> бели и червени вързала.</w:t>
      </w:r>
    </w:p>
    <w:p w:rsidR="00895056" w:rsidRPr="004F69BC" w:rsidRDefault="00895056" w:rsidP="00895056">
      <w:pPr>
        <w:pStyle w:val="2"/>
        <w:rPr>
          <w:rFonts w:eastAsiaTheme="minorHAnsi"/>
          <w:u w:val="none"/>
          <w:lang w:val="ru-RU" w:eastAsia="en-US" w:bidi="ar-SA"/>
        </w:rPr>
      </w:pPr>
      <w:r w:rsidRPr="004F69BC">
        <w:rPr>
          <w:u w:val="none"/>
        </w:rPr>
        <w:t xml:space="preserve">   </w:t>
      </w:r>
      <w:r>
        <w:rPr>
          <w:u w:val="none"/>
        </w:rPr>
        <w:t xml:space="preserve">   </w:t>
      </w:r>
      <w:r w:rsidRPr="004F69BC">
        <w:rPr>
          <w:u w:val="none"/>
        </w:rPr>
        <w:t xml:space="preserve"> </w:t>
      </w:r>
      <w:r w:rsidRPr="004F69BC">
        <w:rPr>
          <w:rFonts w:eastAsiaTheme="minorHAnsi"/>
          <w:u w:val="none"/>
          <w:lang w:eastAsia="en-US" w:bidi="ar-SA"/>
        </w:rPr>
        <w:t>03.</w:t>
      </w:r>
      <w:proofErr w:type="spellStart"/>
      <w:r w:rsidRPr="004F69BC">
        <w:rPr>
          <w:rFonts w:eastAsiaTheme="minorHAnsi"/>
          <w:u w:val="none"/>
          <w:lang w:eastAsia="en-US" w:bidi="ar-SA"/>
        </w:rPr>
        <w:t>03</w:t>
      </w:r>
      <w:proofErr w:type="spellEnd"/>
      <w:r w:rsidRPr="004F69BC">
        <w:rPr>
          <w:rFonts w:eastAsiaTheme="minorHAnsi"/>
          <w:u w:val="none"/>
          <w:lang w:eastAsia="en-US" w:bidi="ar-SA"/>
        </w:rPr>
        <w:t xml:space="preserve">. Национален празник на Република България. Официален празник. Ден на Освобождението на България от </w:t>
      </w:r>
      <w:r w:rsidRPr="004F69BC">
        <w:rPr>
          <w:rFonts w:eastAsiaTheme="minorHAnsi"/>
          <w:u w:val="none"/>
          <w:lang w:eastAsia="en-US" w:bidi="ar-SA"/>
        </w:rPr>
        <w:lastRenderedPageBreak/>
        <w:t xml:space="preserve">османско иго. Подписан е  </w:t>
      </w:r>
      <w:proofErr w:type="spellStart"/>
      <w:r w:rsidRPr="004F69BC">
        <w:rPr>
          <w:rFonts w:eastAsiaTheme="minorHAnsi"/>
          <w:u w:val="none"/>
          <w:lang w:eastAsia="en-US" w:bidi="ar-SA"/>
        </w:rPr>
        <w:t>Сан-Стефанския</w:t>
      </w:r>
      <w:proofErr w:type="spellEnd"/>
      <w:r w:rsidRPr="004F69BC">
        <w:rPr>
          <w:rFonts w:eastAsiaTheme="minorHAnsi"/>
          <w:u w:val="none"/>
          <w:lang w:eastAsia="en-US" w:bidi="ar-SA"/>
        </w:rPr>
        <w:t xml:space="preserve"> мирен договор. Край на Руско-турската война (1877 – 1878</w:t>
      </w:r>
      <w:r w:rsidRPr="004F69BC">
        <w:rPr>
          <w:rFonts w:eastAsiaTheme="minorHAnsi"/>
          <w:u w:val="none"/>
          <w:lang w:val="ru-RU" w:eastAsia="en-US" w:bidi="ar-SA"/>
        </w:rPr>
        <w:t>)</w:t>
      </w:r>
    </w:p>
    <w:p w:rsidR="003B240B" w:rsidRPr="004F69BC" w:rsidRDefault="004F69BC" w:rsidP="00895056">
      <w:pPr>
        <w:pStyle w:val="2"/>
        <w:numPr>
          <w:ilvl w:val="0"/>
          <w:numId w:val="0"/>
        </w:numPr>
        <w:rPr>
          <w:rFonts w:eastAsiaTheme="minorHAnsi"/>
          <w:u w:val="none"/>
          <w:lang w:val="ru-RU" w:eastAsia="en-US" w:bidi="ar-SA"/>
        </w:rPr>
      </w:pPr>
      <w:r>
        <w:rPr>
          <w:rFonts w:eastAsiaTheme="minorHAnsi"/>
          <w:bCs/>
          <w:u w:val="none"/>
          <w:lang w:eastAsia="en-US" w:bidi="ar-SA"/>
        </w:rPr>
        <w:t xml:space="preserve">      </w:t>
      </w:r>
      <w:r w:rsidRPr="004F69BC">
        <w:rPr>
          <w:rFonts w:eastAsiaTheme="minorHAnsi"/>
          <w:bCs/>
          <w:u w:val="none"/>
          <w:lang w:eastAsia="en-US" w:bidi="ar-SA"/>
        </w:rPr>
        <w:t>08.03. Международен ден на жената</w:t>
      </w:r>
      <w:r w:rsidRPr="004F69BC">
        <w:rPr>
          <w:rFonts w:eastAsiaTheme="minorHAnsi"/>
          <w:u w:val="none"/>
          <w:lang w:eastAsia="en-US" w:bidi="ar-SA"/>
        </w:rPr>
        <w:t>. Утвърден на Втората международна конференция на жените социалистки в Копенхаген (Дания) през 1910 г.</w:t>
      </w:r>
    </w:p>
    <w:p w:rsidR="003B240B" w:rsidRDefault="003B240B" w:rsidP="003B240B">
      <w:pPr>
        <w:pStyle w:val="2"/>
        <w:rPr>
          <w:u w:val="none"/>
        </w:rPr>
      </w:pPr>
      <w:r>
        <w:rPr>
          <w:u w:val="none"/>
        </w:rPr>
        <w:t xml:space="preserve">      21.03 – Световен ден на поезията</w:t>
      </w:r>
    </w:p>
    <w:p w:rsidR="004F69BC" w:rsidRPr="004F69BC" w:rsidRDefault="003B240B" w:rsidP="004F69BC">
      <w:pPr>
        <w:pStyle w:val="2"/>
        <w:rPr>
          <w:rFonts w:eastAsiaTheme="minorHAnsi"/>
          <w:u w:val="none"/>
          <w:shd w:val="clear" w:color="auto" w:fill="FFFFFF"/>
          <w:lang w:eastAsia="en-US" w:bidi="ar-SA"/>
        </w:rPr>
      </w:pPr>
      <w:r w:rsidRPr="004F69BC">
        <w:rPr>
          <w:u w:val="none"/>
        </w:rPr>
        <w:t xml:space="preserve">    </w:t>
      </w:r>
      <w:r w:rsidR="004F69BC">
        <w:rPr>
          <w:u w:val="none"/>
        </w:rPr>
        <w:t xml:space="preserve"> </w:t>
      </w:r>
      <w:r w:rsidRPr="004F69BC">
        <w:rPr>
          <w:u w:val="none"/>
        </w:rPr>
        <w:t xml:space="preserve"> </w:t>
      </w:r>
      <w:r w:rsidR="004F69BC" w:rsidRPr="004F69BC">
        <w:rPr>
          <w:rFonts w:eastAsiaTheme="minorHAnsi"/>
          <w:u w:val="none"/>
          <w:shd w:val="clear" w:color="auto" w:fill="FFFFFF"/>
          <w:lang w:eastAsia="en-US" w:bidi="ar-SA"/>
        </w:rPr>
        <w:t xml:space="preserve">27.03. 90 г. от рождението на Слав Георгиев </w:t>
      </w:r>
      <w:proofErr w:type="spellStart"/>
      <w:r w:rsidR="004F69BC" w:rsidRPr="004F69BC">
        <w:rPr>
          <w:rFonts w:eastAsiaTheme="minorHAnsi"/>
          <w:u w:val="none"/>
          <w:shd w:val="clear" w:color="auto" w:fill="FFFFFF"/>
          <w:lang w:eastAsia="en-US" w:bidi="ar-SA"/>
        </w:rPr>
        <w:t>Караславов</w:t>
      </w:r>
      <w:proofErr w:type="spellEnd"/>
      <w:r w:rsidR="004F69BC" w:rsidRPr="004F69BC">
        <w:rPr>
          <w:rFonts w:eastAsiaTheme="minorHAnsi"/>
          <w:u w:val="none"/>
          <w:shd w:val="clear" w:color="auto" w:fill="FFFFFF"/>
          <w:lang w:eastAsia="en-US" w:bidi="ar-SA"/>
        </w:rPr>
        <w:t xml:space="preserve"> – български писател (1932-2002)</w:t>
      </w:r>
    </w:p>
    <w:p w:rsidR="004F69BC" w:rsidRPr="004F69BC" w:rsidRDefault="004F69BC" w:rsidP="004F69BC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</w:t>
      </w:r>
      <w:r w:rsidRPr="004F69BC">
        <w:rPr>
          <w:rFonts w:eastAsiaTheme="minorHAnsi"/>
          <w:u w:val="none"/>
          <w:lang w:eastAsia="en-US" w:bidi="ar-SA"/>
        </w:rPr>
        <w:t>28.03. 135 г. от рождението на Димчо Дебелянов- български поет и преводач (1887-1916 )</w:t>
      </w:r>
    </w:p>
    <w:p w:rsidR="003B240B" w:rsidRPr="00895056" w:rsidRDefault="004F69BC" w:rsidP="00895056">
      <w:pPr>
        <w:pStyle w:val="2"/>
        <w:ind w:left="576" w:hanging="576"/>
      </w:pPr>
      <w:r w:rsidRPr="00895056">
        <w:rPr>
          <w:u w:val="none"/>
        </w:rPr>
        <w:t xml:space="preserve"> </w:t>
      </w:r>
      <w:r w:rsidR="00895056" w:rsidRPr="00895056">
        <w:rPr>
          <w:u w:val="none"/>
        </w:rPr>
        <w:t xml:space="preserve">    </w:t>
      </w:r>
      <w:r w:rsidR="003B240B" w:rsidRPr="00895056">
        <w:rPr>
          <w:u w:val="none"/>
        </w:rPr>
        <w:t xml:space="preserve"> 01.04 – Международен ден на хумора и шегата </w:t>
      </w:r>
    </w:p>
    <w:p w:rsidR="00EC1CAB" w:rsidRPr="00EC1CAB" w:rsidRDefault="003B240B" w:rsidP="00EC1CAB">
      <w:pPr>
        <w:pStyle w:val="2"/>
        <w:rPr>
          <w:rFonts w:eastAsiaTheme="minorHAnsi"/>
          <w:u w:val="none"/>
          <w:lang w:eastAsia="en-US" w:bidi="ar-SA"/>
        </w:rPr>
      </w:pPr>
      <w:r w:rsidRPr="00EC1CAB">
        <w:rPr>
          <w:u w:val="none"/>
        </w:rPr>
        <w:t xml:space="preserve">    </w:t>
      </w:r>
      <w:r w:rsidR="00EC1CAB">
        <w:rPr>
          <w:u w:val="none"/>
        </w:rPr>
        <w:t xml:space="preserve"> </w:t>
      </w:r>
      <w:r w:rsidRPr="00EC1CAB">
        <w:rPr>
          <w:u w:val="none"/>
        </w:rPr>
        <w:t xml:space="preserve"> </w:t>
      </w:r>
      <w:r w:rsidR="00EC1CAB" w:rsidRPr="00EC1CAB">
        <w:rPr>
          <w:rFonts w:eastAsiaTheme="minorHAnsi"/>
          <w:bCs/>
          <w:u w:val="none"/>
          <w:lang w:eastAsia="en-US" w:bidi="ar-SA"/>
        </w:rPr>
        <w:t>02.04. Международен ден на детската книга</w:t>
      </w:r>
      <w:r w:rsidR="00EC1CAB" w:rsidRPr="00EC1CAB">
        <w:rPr>
          <w:rFonts w:eastAsiaTheme="minorHAnsi"/>
          <w:u w:val="none"/>
          <w:lang w:eastAsia="en-US" w:bidi="ar-SA"/>
        </w:rPr>
        <w:t>. Обявяването му е свързано с родения на тази дата световноизвестен датски писател Ханс Кристиян Андерсен (1805 г.)</w:t>
      </w:r>
    </w:p>
    <w:p w:rsidR="003B240B" w:rsidRDefault="00EC1CAB" w:rsidP="00EC1CAB">
      <w:pPr>
        <w:pStyle w:val="3"/>
        <w:numPr>
          <w:ilvl w:val="0"/>
          <w:numId w:val="0"/>
        </w:numPr>
        <w:ind w:left="720" w:hanging="720"/>
        <w:jc w:val="left"/>
      </w:pPr>
      <w:r>
        <w:t xml:space="preserve">      </w:t>
      </w:r>
      <w:r w:rsidR="003B240B">
        <w:t xml:space="preserve"> април – Маратон на четенето</w:t>
      </w:r>
    </w:p>
    <w:p w:rsidR="00895056" w:rsidRPr="00895056" w:rsidRDefault="003B240B" w:rsidP="00895056">
      <w:pPr>
        <w:pStyle w:val="2"/>
        <w:rPr>
          <w:u w:val="none"/>
        </w:rPr>
      </w:pPr>
      <w:r w:rsidRPr="00895056">
        <w:rPr>
          <w:u w:val="none"/>
        </w:rPr>
        <w:t xml:space="preserve">       01-10.04 – Празници на детската книга и изкуства за деца: организиране на ученически състезания,викторини, конкурси-“Най добър четец“, „Стани богат на знания“ ,  “Прочети ми приказка“ - деца четат на деца. Разговор: Моята любима книга</w:t>
      </w:r>
      <w:r w:rsidR="00895056" w:rsidRPr="00895056">
        <w:rPr>
          <w:u w:val="none"/>
        </w:rPr>
        <w:t xml:space="preserve">      </w:t>
      </w:r>
    </w:p>
    <w:p w:rsidR="00895056" w:rsidRDefault="00895056" w:rsidP="00895056">
      <w:pPr>
        <w:pStyle w:val="2"/>
        <w:rPr>
          <w:u w:val="none"/>
        </w:rPr>
      </w:pPr>
      <w:r>
        <w:rPr>
          <w:u w:val="none"/>
        </w:rPr>
        <w:t xml:space="preserve">      </w:t>
      </w:r>
      <w:r>
        <w:rPr>
          <w:u w:val="none"/>
        </w:rPr>
        <w:t xml:space="preserve"> 12.04 - Международен ден на авиацията и космонавтиката</w:t>
      </w:r>
    </w:p>
    <w:p w:rsidR="00895056" w:rsidRPr="00EC1CAB" w:rsidRDefault="00895056" w:rsidP="00895056">
      <w:pPr>
        <w:pStyle w:val="2"/>
        <w:rPr>
          <w:u w:val="none"/>
          <w:lang w:eastAsia="en-US" w:bidi="ar-SA"/>
        </w:rPr>
      </w:pPr>
      <w:r w:rsidRPr="00EC1CAB">
        <w:rPr>
          <w:u w:val="none"/>
        </w:rPr>
        <w:t xml:space="preserve">      </w:t>
      </w:r>
      <w:r>
        <w:rPr>
          <w:u w:val="none"/>
        </w:rPr>
        <w:t xml:space="preserve"> </w:t>
      </w:r>
      <w:r w:rsidRPr="00EC1CAB">
        <w:rPr>
          <w:u w:val="none"/>
          <w:lang w:eastAsia="en-US" w:bidi="ar-SA"/>
        </w:rPr>
        <w:t xml:space="preserve">23.04. Световен ден на книгата и авторското право. Отбелязва се по решение на ЮНЕСКО от ноември 1995 г. Чества се от 1996 г. 23 април 1616 г. е датата на смъртта на Уилям Шекспир (1564 – 1616), </w:t>
      </w:r>
      <w:proofErr w:type="spellStart"/>
      <w:r w:rsidRPr="00EC1CAB">
        <w:rPr>
          <w:u w:val="none"/>
          <w:lang w:eastAsia="en-US" w:bidi="ar-SA"/>
        </w:rPr>
        <w:t>Мегел</w:t>
      </w:r>
      <w:proofErr w:type="spellEnd"/>
      <w:r w:rsidRPr="00EC1CAB">
        <w:rPr>
          <w:u w:val="none"/>
          <w:lang w:eastAsia="en-US" w:bidi="ar-SA"/>
        </w:rPr>
        <w:t xml:space="preserve"> де Сервантес (1547 – 1616) и Инка </w:t>
      </w:r>
      <w:proofErr w:type="spellStart"/>
      <w:r w:rsidRPr="00EC1CAB">
        <w:rPr>
          <w:u w:val="none"/>
          <w:lang w:eastAsia="en-US" w:bidi="ar-SA"/>
        </w:rPr>
        <w:t>Гарсиласо</w:t>
      </w:r>
      <w:proofErr w:type="spellEnd"/>
      <w:r w:rsidRPr="00EC1CAB">
        <w:rPr>
          <w:u w:val="none"/>
          <w:lang w:eastAsia="en-US" w:bidi="ar-SA"/>
        </w:rPr>
        <w:t xml:space="preserve"> де ла Вега (1539 – 1616). </w:t>
      </w:r>
    </w:p>
    <w:p w:rsidR="00895056" w:rsidRPr="00EC1CAB" w:rsidRDefault="00895056" w:rsidP="00895056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shd w:val="clear" w:color="auto" w:fill="FFFFFF"/>
          <w:lang w:eastAsia="en-US" w:bidi="ar-SA"/>
        </w:rPr>
        <w:t xml:space="preserve">       </w:t>
      </w:r>
      <w:r w:rsidRPr="00EC1CAB">
        <w:rPr>
          <w:rFonts w:eastAsiaTheme="minorHAnsi"/>
          <w:u w:val="none"/>
          <w:shd w:val="clear" w:color="auto" w:fill="FFFFFF"/>
          <w:lang w:eastAsia="en-US" w:bidi="ar-SA"/>
        </w:rPr>
        <w:t>24.04. 25 г. от смъртта на Асен Босев – български писател и преводач (1913-1997)</w:t>
      </w:r>
    </w:p>
    <w:p w:rsidR="00895056" w:rsidRPr="00EC1CAB" w:rsidRDefault="00895056" w:rsidP="00895056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 </w:t>
      </w:r>
      <w:r w:rsidRPr="00EC1CAB">
        <w:rPr>
          <w:rFonts w:eastAsiaTheme="minorHAnsi"/>
          <w:u w:val="none"/>
          <w:lang w:eastAsia="en-US" w:bidi="ar-SA"/>
        </w:rPr>
        <w:t>25.04. 60 г. от рождението на Петя Дубарова – българска поетеса (1962-1979)</w:t>
      </w:r>
    </w:p>
    <w:p w:rsidR="003B240B" w:rsidRPr="00EC1CAB" w:rsidRDefault="00895056" w:rsidP="00EC1CAB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 </w:t>
      </w:r>
      <w:r w:rsidR="003B240B" w:rsidRPr="00EC1CAB">
        <w:rPr>
          <w:u w:val="none"/>
        </w:rPr>
        <w:t xml:space="preserve"> 06.05 – Ден на храбростта.</w:t>
      </w:r>
    </w:p>
    <w:p w:rsidR="00EC1CAB" w:rsidRPr="00EC1CAB" w:rsidRDefault="00EC1CAB" w:rsidP="00EC1CAB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EC1CAB">
        <w:rPr>
          <w:u w:val="none"/>
          <w:shd w:val="clear" w:color="auto" w:fill="FFFFFF"/>
        </w:rPr>
        <w:t xml:space="preserve">11.05. </w:t>
      </w:r>
      <w:proofErr w:type="spellStart"/>
      <w:r w:rsidRPr="00EC1CAB">
        <w:rPr>
          <w:u w:val="none"/>
          <w:shd w:val="clear" w:color="auto" w:fill="FFFFFF"/>
        </w:rPr>
        <w:t>Св</w:t>
      </w:r>
      <w:proofErr w:type="spellEnd"/>
      <w:r w:rsidRPr="00EC1CAB">
        <w:rPr>
          <w:u w:val="none"/>
          <w:shd w:val="clear" w:color="auto" w:fill="FFFFFF"/>
        </w:rPr>
        <w:t xml:space="preserve">. </w:t>
      </w:r>
      <w:proofErr w:type="spellStart"/>
      <w:r w:rsidRPr="00EC1CAB">
        <w:rPr>
          <w:u w:val="none"/>
          <w:shd w:val="clear" w:color="auto" w:fill="FFFFFF"/>
        </w:rPr>
        <w:t>равноапостоли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Кирил</w:t>
      </w:r>
      <w:proofErr w:type="spellEnd"/>
      <w:r w:rsidRPr="00EC1CAB">
        <w:rPr>
          <w:u w:val="none"/>
          <w:shd w:val="clear" w:color="auto" w:fill="FFFFFF"/>
        </w:rPr>
        <w:t xml:space="preserve"> и </w:t>
      </w:r>
      <w:proofErr w:type="spellStart"/>
      <w:r w:rsidRPr="00EC1CAB">
        <w:rPr>
          <w:u w:val="none"/>
          <w:shd w:val="clear" w:color="auto" w:fill="FFFFFF"/>
        </w:rPr>
        <w:t>Методий</w:t>
      </w:r>
      <w:proofErr w:type="spellEnd"/>
      <w:r w:rsidRPr="00EC1CAB">
        <w:rPr>
          <w:u w:val="none"/>
          <w:shd w:val="clear" w:color="auto" w:fill="FFFFFF"/>
        </w:rPr>
        <w:t xml:space="preserve">. </w:t>
      </w:r>
      <w:proofErr w:type="spellStart"/>
      <w:r w:rsidRPr="00EC1CAB">
        <w:rPr>
          <w:u w:val="none"/>
          <w:shd w:val="clear" w:color="auto" w:fill="FFFFFF"/>
        </w:rPr>
        <w:t>Български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църковен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празник</w:t>
      </w:r>
      <w:proofErr w:type="spellEnd"/>
      <w:r w:rsidRPr="00EC1CAB">
        <w:rPr>
          <w:u w:val="none"/>
          <w:shd w:val="clear" w:color="auto" w:fill="FFFFFF"/>
        </w:rPr>
        <w:t>.</w:t>
      </w:r>
    </w:p>
    <w:p w:rsidR="00EC1CAB" w:rsidRPr="00EC1CAB" w:rsidRDefault="00EC1CAB" w:rsidP="00EC1CAB">
      <w:pPr>
        <w:pStyle w:val="2"/>
        <w:rPr>
          <w:u w:val="none"/>
          <w:shd w:val="clear" w:color="auto" w:fill="FFFFFF"/>
        </w:rPr>
      </w:pPr>
      <w:proofErr w:type="spellStart"/>
      <w:r w:rsidRPr="00EC1CAB">
        <w:rPr>
          <w:u w:val="none"/>
          <w:shd w:val="clear" w:color="auto" w:fill="FFFFFF"/>
        </w:rPr>
        <w:t>Професионален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празник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на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българските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библиотекари</w:t>
      </w:r>
      <w:proofErr w:type="spellEnd"/>
      <w:r w:rsidRPr="00EC1CAB">
        <w:rPr>
          <w:u w:val="none"/>
          <w:shd w:val="clear" w:color="auto" w:fill="FFFFFF"/>
        </w:rPr>
        <w:t xml:space="preserve"> (</w:t>
      </w:r>
      <w:proofErr w:type="spellStart"/>
      <w:r w:rsidRPr="00EC1CAB">
        <w:rPr>
          <w:u w:val="none"/>
          <w:shd w:val="clear" w:color="auto" w:fill="FFFFFF"/>
        </w:rPr>
        <w:t>от</w:t>
      </w:r>
      <w:proofErr w:type="spellEnd"/>
      <w:r w:rsidRPr="00EC1CAB">
        <w:rPr>
          <w:u w:val="none"/>
          <w:shd w:val="clear" w:color="auto" w:fill="FFFFFF"/>
        </w:rPr>
        <w:t xml:space="preserve"> 2006)</w:t>
      </w:r>
    </w:p>
    <w:p w:rsidR="00EC1CAB" w:rsidRPr="00EC1CAB" w:rsidRDefault="00EC1CAB" w:rsidP="00EC1CAB">
      <w:pPr>
        <w:pStyle w:val="2"/>
        <w:rPr>
          <w:u w:val="none"/>
        </w:rPr>
      </w:pPr>
      <w:r>
        <w:rPr>
          <w:u w:val="none"/>
          <w:shd w:val="clear" w:color="auto" w:fill="FFFFFF"/>
        </w:rPr>
        <w:t xml:space="preserve">                - </w:t>
      </w:r>
      <w:r w:rsidRPr="00EC1CAB">
        <w:rPr>
          <w:u w:val="none"/>
          <w:shd w:val="clear" w:color="auto" w:fill="FFFFFF"/>
        </w:rPr>
        <w:t xml:space="preserve">125 г. </w:t>
      </w:r>
      <w:proofErr w:type="spellStart"/>
      <w:r w:rsidRPr="00EC1CAB">
        <w:rPr>
          <w:u w:val="none"/>
          <w:shd w:val="clear" w:color="auto" w:fill="FFFFFF"/>
        </w:rPr>
        <w:t>от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смъртта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на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Алеко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Константинов</w:t>
      </w:r>
      <w:proofErr w:type="spellEnd"/>
      <w:r w:rsidRPr="00EC1CAB">
        <w:rPr>
          <w:u w:val="none"/>
          <w:shd w:val="clear" w:color="auto" w:fill="FFFFFF"/>
        </w:rPr>
        <w:t xml:space="preserve"> – </w:t>
      </w:r>
      <w:proofErr w:type="spellStart"/>
      <w:r w:rsidRPr="00EC1CAB">
        <w:rPr>
          <w:u w:val="none"/>
          <w:shd w:val="clear" w:color="auto" w:fill="FFFFFF"/>
        </w:rPr>
        <w:t>български</w:t>
      </w:r>
      <w:proofErr w:type="spellEnd"/>
      <w:r w:rsidRPr="00EC1CAB">
        <w:rPr>
          <w:u w:val="none"/>
          <w:shd w:val="clear" w:color="auto" w:fill="FFFFFF"/>
        </w:rPr>
        <w:t xml:space="preserve"> </w:t>
      </w:r>
      <w:proofErr w:type="spellStart"/>
      <w:r w:rsidRPr="00EC1CAB">
        <w:rPr>
          <w:u w:val="none"/>
          <w:shd w:val="clear" w:color="auto" w:fill="FFFFFF"/>
        </w:rPr>
        <w:t>писател</w:t>
      </w:r>
      <w:proofErr w:type="spellEnd"/>
      <w:r w:rsidRPr="00EC1CAB">
        <w:rPr>
          <w:u w:val="none"/>
          <w:shd w:val="clear" w:color="auto" w:fill="FFFFFF"/>
        </w:rPr>
        <w:t xml:space="preserve"> (1863-1897)</w:t>
      </w:r>
    </w:p>
    <w:p w:rsidR="00EC1CAB" w:rsidRPr="00EC1CAB" w:rsidRDefault="00EC1CAB" w:rsidP="00EC1CAB">
      <w:pPr>
        <w:pStyle w:val="2"/>
        <w:rPr>
          <w:u w:val="none"/>
        </w:rPr>
      </w:pPr>
      <w:r>
        <w:rPr>
          <w:u w:val="none"/>
        </w:rPr>
        <w:lastRenderedPageBreak/>
        <w:t xml:space="preserve">         </w:t>
      </w:r>
      <w:r w:rsidRPr="00EC1CAB">
        <w:rPr>
          <w:u w:val="none"/>
        </w:rPr>
        <w:t xml:space="preserve">15.05. 130 г. </w:t>
      </w:r>
      <w:proofErr w:type="spellStart"/>
      <w:r w:rsidRPr="00EC1CAB">
        <w:rPr>
          <w:u w:val="none"/>
        </w:rPr>
        <w:t>откакто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Стоян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Михайловски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написва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стихотворението</w:t>
      </w:r>
      <w:proofErr w:type="spellEnd"/>
      <w:r w:rsidRPr="00EC1CAB">
        <w:rPr>
          <w:u w:val="none"/>
        </w:rPr>
        <w:t xml:space="preserve"> "</w:t>
      </w:r>
      <w:proofErr w:type="spellStart"/>
      <w:r w:rsidRPr="00EC1CAB">
        <w:rPr>
          <w:u w:val="none"/>
        </w:rPr>
        <w:t>Върви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народе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възродени</w:t>
      </w:r>
      <w:proofErr w:type="spellEnd"/>
      <w:r w:rsidRPr="00EC1CAB">
        <w:rPr>
          <w:u w:val="none"/>
        </w:rPr>
        <w:t xml:space="preserve">", </w:t>
      </w:r>
      <w:proofErr w:type="spellStart"/>
      <w:r w:rsidRPr="00EC1CAB">
        <w:rPr>
          <w:u w:val="none"/>
        </w:rPr>
        <w:t>станало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впоследствие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всеучилищен</w:t>
      </w:r>
      <w:proofErr w:type="spellEnd"/>
      <w:r w:rsidRPr="00EC1CAB">
        <w:rPr>
          <w:u w:val="none"/>
        </w:rPr>
        <w:t xml:space="preserve"> </w:t>
      </w:r>
      <w:proofErr w:type="spellStart"/>
      <w:r w:rsidRPr="00EC1CAB">
        <w:rPr>
          <w:u w:val="none"/>
        </w:rPr>
        <w:t>химн</w:t>
      </w:r>
      <w:proofErr w:type="spellEnd"/>
      <w:r w:rsidRPr="00EC1CAB">
        <w:rPr>
          <w:u w:val="none"/>
        </w:rPr>
        <w:t xml:space="preserve">, </w:t>
      </w:r>
      <w:proofErr w:type="spellStart"/>
      <w:r w:rsidRPr="00EC1CAB">
        <w:rPr>
          <w:u w:val="none"/>
        </w:rPr>
        <w:t>Русе</w:t>
      </w:r>
      <w:proofErr w:type="spellEnd"/>
      <w:r w:rsidRPr="00EC1CAB">
        <w:rPr>
          <w:u w:val="none"/>
        </w:rPr>
        <w:t xml:space="preserve">, 1892 </w:t>
      </w:r>
      <w:proofErr w:type="spellStart"/>
      <w:r w:rsidRPr="00EC1CAB">
        <w:rPr>
          <w:u w:val="none"/>
        </w:rPr>
        <w:t>година</w:t>
      </w:r>
      <w:proofErr w:type="spellEnd"/>
      <w:r w:rsidRPr="00EC1CAB">
        <w:rPr>
          <w:u w:val="none"/>
        </w:rPr>
        <w:t>.</w:t>
      </w:r>
    </w:p>
    <w:p w:rsidR="00EC1CAB" w:rsidRPr="00EC1CAB" w:rsidRDefault="00083894" w:rsidP="00EC1CAB">
      <w:pPr>
        <w:pStyle w:val="2"/>
        <w:rPr>
          <w:u w:val="none"/>
        </w:rPr>
      </w:pPr>
      <w:r w:rsidRPr="00083894">
        <w:rPr>
          <w:color w:val="FF0000"/>
          <w:u w:val="none"/>
        </w:rPr>
        <w:t xml:space="preserve">          </w:t>
      </w:r>
      <w:r w:rsidR="00EC1CAB" w:rsidRPr="00083894">
        <w:rPr>
          <w:color w:val="FF0000"/>
          <w:u w:val="none"/>
        </w:rPr>
        <w:t xml:space="preserve">24-05. </w:t>
      </w:r>
      <w:proofErr w:type="spellStart"/>
      <w:r w:rsidR="00EC1CAB" w:rsidRPr="00083894">
        <w:rPr>
          <w:color w:val="FF0000"/>
          <w:u w:val="none"/>
        </w:rPr>
        <w:t>Ден</w:t>
      </w:r>
      <w:proofErr w:type="spellEnd"/>
      <w:r w:rsidR="00EC1CAB" w:rsidRPr="00083894">
        <w:rPr>
          <w:color w:val="FF0000"/>
          <w:u w:val="none"/>
        </w:rPr>
        <w:t xml:space="preserve"> </w:t>
      </w:r>
      <w:proofErr w:type="spellStart"/>
      <w:r w:rsidR="00EC1CAB" w:rsidRPr="00083894">
        <w:rPr>
          <w:color w:val="FF0000"/>
          <w:u w:val="none"/>
        </w:rPr>
        <w:t>на</w:t>
      </w:r>
      <w:proofErr w:type="spellEnd"/>
      <w:r w:rsidR="00EC1CAB" w:rsidRPr="00083894">
        <w:rPr>
          <w:color w:val="FF0000"/>
          <w:u w:val="none"/>
        </w:rPr>
        <w:t xml:space="preserve"> </w:t>
      </w:r>
      <w:proofErr w:type="spellStart"/>
      <w:r w:rsidR="00EC1CAB" w:rsidRPr="00083894">
        <w:rPr>
          <w:color w:val="FF0000"/>
          <w:u w:val="none"/>
        </w:rPr>
        <w:t>славянската</w:t>
      </w:r>
      <w:proofErr w:type="spellEnd"/>
      <w:r w:rsidR="00EC1CAB" w:rsidRPr="00083894">
        <w:rPr>
          <w:color w:val="FF0000"/>
          <w:u w:val="none"/>
        </w:rPr>
        <w:t xml:space="preserve"> </w:t>
      </w:r>
      <w:proofErr w:type="spellStart"/>
      <w:r w:rsidR="00EC1CAB" w:rsidRPr="00083894">
        <w:rPr>
          <w:color w:val="FF0000"/>
          <w:u w:val="none"/>
        </w:rPr>
        <w:t>писменост</w:t>
      </w:r>
      <w:proofErr w:type="spellEnd"/>
      <w:r w:rsidR="00EC1CAB" w:rsidRPr="00083894">
        <w:rPr>
          <w:color w:val="FF0000"/>
          <w:u w:val="none"/>
        </w:rPr>
        <w:t xml:space="preserve">, </w:t>
      </w:r>
      <w:proofErr w:type="spellStart"/>
      <w:r w:rsidR="00EC1CAB" w:rsidRPr="00083894">
        <w:rPr>
          <w:color w:val="FF0000"/>
          <w:u w:val="none"/>
        </w:rPr>
        <w:t>на</w:t>
      </w:r>
      <w:proofErr w:type="spellEnd"/>
      <w:r w:rsidR="00EC1CAB" w:rsidRPr="00083894">
        <w:rPr>
          <w:color w:val="FF0000"/>
          <w:u w:val="none"/>
        </w:rPr>
        <w:t xml:space="preserve"> </w:t>
      </w:r>
      <w:proofErr w:type="spellStart"/>
      <w:r w:rsidR="00EC1CAB" w:rsidRPr="00083894">
        <w:rPr>
          <w:color w:val="FF0000"/>
          <w:u w:val="none"/>
        </w:rPr>
        <w:t>българската</w:t>
      </w:r>
      <w:proofErr w:type="spellEnd"/>
      <w:r w:rsidR="00EC1CAB" w:rsidRPr="00083894">
        <w:rPr>
          <w:color w:val="FF0000"/>
          <w:u w:val="none"/>
        </w:rPr>
        <w:t xml:space="preserve"> </w:t>
      </w:r>
      <w:proofErr w:type="spellStart"/>
      <w:r w:rsidR="00EC1CAB" w:rsidRPr="00083894">
        <w:rPr>
          <w:color w:val="FF0000"/>
          <w:u w:val="none"/>
        </w:rPr>
        <w:t>просвета</w:t>
      </w:r>
      <w:proofErr w:type="spellEnd"/>
      <w:r w:rsidR="00EC1CAB" w:rsidRPr="00083894">
        <w:rPr>
          <w:color w:val="FF0000"/>
          <w:u w:val="none"/>
        </w:rPr>
        <w:t xml:space="preserve"> и </w:t>
      </w:r>
      <w:proofErr w:type="spellStart"/>
      <w:r w:rsidR="00EC1CAB" w:rsidRPr="00083894">
        <w:rPr>
          <w:color w:val="FF0000"/>
          <w:u w:val="none"/>
        </w:rPr>
        <w:t>култура</w:t>
      </w:r>
      <w:proofErr w:type="spellEnd"/>
      <w:r w:rsidR="00EC1CAB" w:rsidRPr="00083894">
        <w:rPr>
          <w:color w:val="FF0000"/>
          <w:u w:val="none"/>
        </w:rPr>
        <w:t xml:space="preserve">. </w:t>
      </w:r>
      <w:proofErr w:type="spellStart"/>
      <w:r w:rsidR="00EC1CAB" w:rsidRPr="00EC1CAB">
        <w:rPr>
          <w:u w:val="none"/>
        </w:rPr>
        <w:t>Официален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празник</w:t>
      </w:r>
      <w:proofErr w:type="spellEnd"/>
      <w:r w:rsidR="00EC1CAB" w:rsidRPr="00EC1CAB">
        <w:rPr>
          <w:u w:val="none"/>
        </w:rPr>
        <w:t>.</w:t>
      </w:r>
    </w:p>
    <w:p w:rsidR="00EC1CAB" w:rsidRPr="00EC1CAB" w:rsidRDefault="00083894" w:rsidP="00EC1CAB">
      <w:pPr>
        <w:pStyle w:val="2"/>
        <w:rPr>
          <w:u w:val="none"/>
        </w:rPr>
      </w:pPr>
      <w:r>
        <w:rPr>
          <w:u w:val="none"/>
        </w:rPr>
        <w:t xml:space="preserve">          </w:t>
      </w:r>
      <w:r w:rsidR="00EC1CAB" w:rsidRPr="00EC1CAB">
        <w:rPr>
          <w:u w:val="none"/>
        </w:rPr>
        <w:t xml:space="preserve">28.05. 110 г. </w:t>
      </w:r>
      <w:proofErr w:type="spellStart"/>
      <w:r w:rsidR="00EC1CAB" w:rsidRPr="00EC1CAB">
        <w:rPr>
          <w:u w:val="none"/>
        </w:rPr>
        <w:t>от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смъртта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на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Пенчо</w:t>
      </w:r>
      <w:proofErr w:type="spellEnd"/>
      <w:r w:rsidR="00EC1CAB" w:rsidRPr="00EC1CAB">
        <w:rPr>
          <w:u w:val="none"/>
        </w:rPr>
        <w:t xml:space="preserve"> П. </w:t>
      </w:r>
      <w:proofErr w:type="spellStart"/>
      <w:r w:rsidR="00EC1CAB" w:rsidRPr="00EC1CAB">
        <w:rPr>
          <w:u w:val="none"/>
        </w:rPr>
        <w:t>Славейков</w:t>
      </w:r>
      <w:proofErr w:type="spellEnd"/>
      <w:r w:rsidR="00EC1CAB" w:rsidRPr="00EC1CAB">
        <w:rPr>
          <w:u w:val="none"/>
        </w:rPr>
        <w:t xml:space="preserve"> - </w:t>
      </w:r>
      <w:proofErr w:type="spellStart"/>
      <w:r w:rsidR="00EC1CAB" w:rsidRPr="00EC1CAB">
        <w:rPr>
          <w:u w:val="none"/>
        </w:rPr>
        <w:t>поет</w:t>
      </w:r>
      <w:proofErr w:type="spellEnd"/>
      <w:r w:rsidR="00EC1CAB" w:rsidRPr="00EC1CAB">
        <w:rPr>
          <w:u w:val="none"/>
        </w:rPr>
        <w:t xml:space="preserve">, </w:t>
      </w:r>
      <w:proofErr w:type="spellStart"/>
      <w:r w:rsidR="00EC1CAB" w:rsidRPr="00EC1CAB">
        <w:rPr>
          <w:u w:val="none"/>
        </w:rPr>
        <w:t>преводач</w:t>
      </w:r>
      <w:proofErr w:type="spellEnd"/>
      <w:r w:rsidR="00EC1CAB" w:rsidRPr="00EC1CAB">
        <w:rPr>
          <w:u w:val="none"/>
        </w:rPr>
        <w:t xml:space="preserve"> и </w:t>
      </w:r>
      <w:proofErr w:type="spellStart"/>
      <w:r w:rsidR="00EC1CAB" w:rsidRPr="00EC1CAB">
        <w:rPr>
          <w:u w:val="none"/>
        </w:rPr>
        <w:t>литературен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критик</w:t>
      </w:r>
      <w:proofErr w:type="spellEnd"/>
      <w:r w:rsidR="00EC1CAB" w:rsidRPr="00EC1CAB">
        <w:rPr>
          <w:u w:val="none"/>
        </w:rPr>
        <w:t xml:space="preserve">, </w:t>
      </w:r>
      <w:proofErr w:type="spellStart"/>
      <w:r w:rsidR="00EC1CAB" w:rsidRPr="00EC1CAB">
        <w:rPr>
          <w:u w:val="none"/>
        </w:rPr>
        <w:t>директор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на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Народната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библиотека</w:t>
      </w:r>
      <w:proofErr w:type="spellEnd"/>
      <w:r w:rsidR="00EC1CAB" w:rsidRPr="00EC1CAB">
        <w:rPr>
          <w:u w:val="none"/>
        </w:rPr>
        <w:t xml:space="preserve"> </w:t>
      </w:r>
      <w:proofErr w:type="spellStart"/>
      <w:r w:rsidR="00EC1CAB" w:rsidRPr="00EC1CAB">
        <w:rPr>
          <w:u w:val="none"/>
        </w:rPr>
        <w:t>София</w:t>
      </w:r>
      <w:proofErr w:type="spellEnd"/>
      <w:r w:rsidR="00EC1CAB" w:rsidRPr="00EC1CAB">
        <w:rPr>
          <w:u w:val="none"/>
        </w:rPr>
        <w:t xml:space="preserve"> (1866-1912)</w:t>
      </w:r>
    </w:p>
    <w:p w:rsidR="00083894" w:rsidRPr="00083894" w:rsidRDefault="00083894" w:rsidP="00083894">
      <w:pPr>
        <w:pStyle w:val="2"/>
        <w:rPr>
          <w:u w:val="none"/>
          <w:lang w:val="en-US"/>
        </w:rPr>
      </w:pPr>
      <w:r w:rsidRPr="00083894">
        <w:rPr>
          <w:u w:val="none"/>
        </w:rPr>
        <w:t xml:space="preserve">       </w:t>
      </w:r>
      <w:r w:rsidR="003B240B" w:rsidRPr="00083894">
        <w:rPr>
          <w:u w:val="none"/>
        </w:rPr>
        <w:t xml:space="preserve"> 01.06 – „Вълшебно детство“ -международен ден за защита на децата</w:t>
      </w:r>
      <w:r w:rsidRPr="00083894">
        <w:rPr>
          <w:u w:val="none"/>
        </w:rPr>
        <w:t xml:space="preserve">– </w:t>
      </w:r>
    </w:p>
    <w:p w:rsidR="00083894" w:rsidRPr="00083894" w:rsidRDefault="00083894" w:rsidP="00083894">
      <w:pPr>
        <w:pStyle w:val="2"/>
        <w:rPr>
          <w:u w:val="none"/>
          <w:lang w:val="en-US"/>
        </w:rPr>
      </w:pPr>
      <w:r w:rsidRPr="00083894">
        <w:rPr>
          <w:u w:val="none"/>
        </w:rPr>
        <w:t xml:space="preserve">        02.06. </w:t>
      </w:r>
      <w:r w:rsidRPr="00083894">
        <w:rPr>
          <w:u w:val="none"/>
        </w:rPr>
        <w:t>Ден на Ботев и загиналите за национално освобождение  на България - „Истината е свята, свободата е мила – Да се гордеем с Ботев!“</w:t>
      </w:r>
      <w:r w:rsidRPr="00083894">
        <w:rPr>
          <w:u w:val="none"/>
          <w:lang w:val="en-US"/>
        </w:rPr>
        <w:t xml:space="preserve"> </w:t>
      </w:r>
    </w:p>
    <w:p w:rsidR="00083894" w:rsidRPr="00083894" w:rsidRDefault="00083894" w:rsidP="00083894">
      <w:pPr>
        <w:pStyle w:val="2"/>
        <w:rPr>
          <w:u w:val="none"/>
          <w:lang w:val="en-US"/>
        </w:rPr>
      </w:pPr>
      <w:r>
        <w:rPr>
          <w:rFonts w:eastAsiaTheme="minorHAnsi"/>
          <w:u w:val="none"/>
          <w:lang w:eastAsia="en-US" w:bidi="ar-SA"/>
        </w:rPr>
        <w:t xml:space="preserve">        </w:t>
      </w:r>
      <w:r w:rsidRPr="00083894">
        <w:rPr>
          <w:rFonts w:eastAsiaTheme="minorHAnsi"/>
          <w:u w:val="none"/>
          <w:lang w:eastAsia="en-US" w:bidi="ar-SA"/>
        </w:rPr>
        <w:t>07.06. 115 г. от рождението на Младен Исаев (Младен Исаев Младенов) -Български поет (1907-1991)</w:t>
      </w:r>
    </w:p>
    <w:p w:rsidR="00083894" w:rsidRPr="00083894" w:rsidRDefault="00083894" w:rsidP="00083894">
      <w:pPr>
        <w:pStyle w:val="2"/>
        <w:rPr>
          <w:rFonts w:eastAsiaTheme="minorHAnsi"/>
          <w:u w:val="none"/>
          <w:shd w:val="clear" w:color="auto" w:fill="FFFFFF"/>
          <w:lang w:eastAsia="en-US" w:bidi="ar-SA"/>
        </w:rPr>
      </w:pPr>
      <w:r>
        <w:rPr>
          <w:rFonts w:eastAsiaTheme="minorHAnsi"/>
          <w:u w:val="none"/>
          <w:shd w:val="clear" w:color="auto" w:fill="FFFFFF"/>
          <w:lang w:eastAsia="en-US" w:bidi="ar-SA"/>
        </w:rPr>
        <w:t xml:space="preserve">        </w:t>
      </w:r>
      <w:r w:rsidRPr="00083894">
        <w:rPr>
          <w:rFonts w:eastAsiaTheme="minorHAnsi"/>
          <w:u w:val="none"/>
          <w:shd w:val="clear" w:color="auto" w:fill="FFFFFF"/>
          <w:lang w:eastAsia="en-US" w:bidi="ar-SA"/>
        </w:rPr>
        <w:t>30.06. 20 г. от смъртта на Николай Хайтов – български белетрист, драматург и публицист (1919-2002)</w:t>
      </w:r>
    </w:p>
    <w:p w:rsidR="00B77D5A" w:rsidRPr="00083894" w:rsidRDefault="00895056" w:rsidP="00895056">
      <w:pPr>
        <w:pStyle w:val="2"/>
        <w:numPr>
          <w:ilvl w:val="0"/>
          <w:numId w:val="0"/>
        </w:numPr>
        <w:rPr>
          <w:rFonts w:eastAsiaTheme="minorHAnsi" w:cstheme="minorBidi"/>
          <w:u w:val="none"/>
          <w:lang w:eastAsia="en-US" w:bidi="ar-SA"/>
        </w:rPr>
      </w:pPr>
      <w:r>
        <w:rPr>
          <w:u w:val="none"/>
        </w:rPr>
        <w:t xml:space="preserve">        </w:t>
      </w:r>
      <w:r w:rsidR="00B77D5A" w:rsidRPr="00083894">
        <w:rPr>
          <w:rFonts w:eastAsiaTheme="minorHAnsi"/>
          <w:u w:val="none"/>
          <w:lang w:eastAsia="en-US" w:bidi="ar-SA"/>
        </w:rPr>
        <w:t>18.07. 185 г. от рождението на Апостола на свободата, Васил Иванов Кунчев – Левски (1837-1873)</w:t>
      </w:r>
    </w:p>
    <w:p w:rsidR="00B77D5A" w:rsidRPr="00083894" w:rsidRDefault="00B77D5A" w:rsidP="00B77D5A">
      <w:pPr>
        <w:pStyle w:val="2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                 - </w:t>
      </w:r>
      <w:r w:rsidRPr="00083894">
        <w:rPr>
          <w:u w:val="none"/>
          <w:shd w:val="clear" w:color="auto" w:fill="FFFFFF"/>
        </w:rPr>
        <w:t>145 г. от рождението на Елин Пелин – български  писател (1877-1949)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t xml:space="preserve">        </w:t>
      </w:r>
      <w:r w:rsidRPr="00C75CB6">
        <w:rPr>
          <w:u w:val="none"/>
        </w:rPr>
        <w:t>23.07. 80 г. от разстрела на Никола Йонков Вапцаров – български поет (1909-1942)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  <w:shd w:val="clear" w:color="auto" w:fill="FFFFFF"/>
        </w:rPr>
        <w:t xml:space="preserve">         </w:t>
      </w:r>
      <w:r w:rsidRPr="00C75CB6">
        <w:rPr>
          <w:u w:val="none"/>
          <w:shd w:val="clear" w:color="auto" w:fill="FFFFFF"/>
        </w:rPr>
        <w:t xml:space="preserve">29.07. 105 г. от смъртта на Райна Княгиня /Райна </w:t>
      </w:r>
      <w:proofErr w:type="spellStart"/>
      <w:r w:rsidRPr="00C75CB6">
        <w:rPr>
          <w:u w:val="none"/>
          <w:shd w:val="clear" w:color="auto" w:fill="FFFFFF"/>
        </w:rPr>
        <w:t>Попгеоргиева</w:t>
      </w:r>
      <w:proofErr w:type="spellEnd"/>
      <w:r w:rsidRPr="00C75CB6">
        <w:rPr>
          <w:u w:val="none"/>
          <w:shd w:val="clear" w:color="auto" w:fill="FFFFFF"/>
        </w:rPr>
        <w:t xml:space="preserve"> </w:t>
      </w:r>
      <w:proofErr w:type="spellStart"/>
      <w:r w:rsidRPr="00C75CB6">
        <w:rPr>
          <w:u w:val="none"/>
          <w:shd w:val="clear" w:color="auto" w:fill="FFFFFF"/>
        </w:rPr>
        <w:t>Футекова</w:t>
      </w:r>
      <w:proofErr w:type="spellEnd"/>
      <w:r w:rsidRPr="00C75CB6">
        <w:rPr>
          <w:u w:val="none"/>
          <w:shd w:val="clear" w:color="auto" w:fill="FFFFFF"/>
        </w:rPr>
        <w:t>/ - българска учителка, извезала знамето на Априлското въстание (1856-1917)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t xml:space="preserve">         </w:t>
      </w:r>
      <w:r w:rsidRPr="00C75CB6">
        <w:rPr>
          <w:u w:val="none"/>
        </w:rPr>
        <w:t xml:space="preserve">02.08. 80 г. от рождението на </w:t>
      </w:r>
      <w:proofErr w:type="spellStart"/>
      <w:r w:rsidRPr="00C75CB6">
        <w:rPr>
          <w:u w:val="none"/>
        </w:rPr>
        <w:t>Исабел</w:t>
      </w:r>
      <w:proofErr w:type="spellEnd"/>
      <w:r w:rsidRPr="00C75CB6">
        <w:rPr>
          <w:u w:val="none"/>
        </w:rPr>
        <w:t xml:space="preserve"> </w:t>
      </w:r>
      <w:proofErr w:type="spellStart"/>
      <w:r w:rsidRPr="00C75CB6">
        <w:rPr>
          <w:u w:val="none"/>
        </w:rPr>
        <w:t>Алиенде</w:t>
      </w:r>
      <w:proofErr w:type="spellEnd"/>
      <w:r w:rsidRPr="00C75CB6">
        <w:rPr>
          <w:u w:val="none"/>
        </w:rPr>
        <w:t xml:space="preserve"> – чилийска писателка, романистка  (1942)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t xml:space="preserve">         </w:t>
      </w:r>
      <w:r w:rsidRPr="00C75CB6">
        <w:rPr>
          <w:u w:val="none"/>
        </w:rPr>
        <w:t>03.08. 95 г. от смъртта на Стоян Михайловски – български писател (1856-1927)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t xml:space="preserve">         </w:t>
      </w:r>
      <w:r w:rsidRPr="00C75CB6">
        <w:rPr>
          <w:u w:val="none"/>
        </w:rPr>
        <w:t xml:space="preserve">21.08. 120 г. от рождението на Ангел </w:t>
      </w:r>
      <w:proofErr w:type="spellStart"/>
      <w:r w:rsidRPr="00C75CB6">
        <w:rPr>
          <w:u w:val="none"/>
        </w:rPr>
        <w:t>Каралийчев</w:t>
      </w:r>
      <w:proofErr w:type="spellEnd"/>
      <w:r w:rsidRPr="00C75CB6">
        <w:rPr>
          <w:u w:val="none"/>
        </w:rPr>
        <w:t xml:space="preserve"> - писател, автор и на много книги за деца (1902-1972)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t xml:space="preserve">         </w:t>
      </w:r>
      <w:r w:rsidRPr="00C75CB6">
        <w:rPr>
          <w:u w:val="none"/>
        </w:rPr>
        <w:t>01.09. 200 г. от рождението на Добри Чинтулов - възрожденски поет и културно-просветен деец (1822 – 1886)</w:t>
      </w:r>
    </w:p>
    <w:p w:rsidR="00B77D5A" w:rsidRPr="00B77D5A" w:rsidRDefault="00B77D5A" w:rsidP="00B77D5A">
      <w:pPr>
        <w:pStyle w:val="2"/>
        <w:numPr>
          <w:ilvl w:val="0"/>
          <w:numId w:val="0"/>
        </w:numPr>
        <w:rPr>
          <w:u w:val="none"/>
        </w:rPr>
      </w:pPr>
      <w:r w:rsidRPr="00B77D5A">
        <w:rPr>
          <w:rStyle w:val="msonormal0"/>
          <w:u w:val="none"/>
        </w:rPr>
        <w:t xml:space="preserve">        </w:t>
      </w:r>
      <w:r w:rsidRPr="00B77D5A">
        <w:rPr>
          <w:u w:val="none"/>
        </w:rPr>
        <w:t xml:space="preserve"> 06.09 – Ден на Съединението на Княжество България и Източна Румелия – 1885г. </w:t>
      </w:r>
    </w:p>
    <w:p w:rsidR="00B77D5A" w:rsidRDefault="00B77D5A" w:rsidP="00B77D5A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    15 септември – първия учебен ден, откриване на новата учебна година.</w:t>
      </w:r>
    </w:p>
    <w:p w:rsidR="00B77D5A" w:rsidRPr="00C75CB6" w:rsidRDefault="00B77D5A" w:rsidP="00B77D5A">
      <w:pPr>
        <w:pStyle w:val="2"/>
        <w:rPr>
          <w:u w:val="none"/>
        </w:rPr>
      </w:pPr>
      <w:r>
        <w:rPr>
          <w:u w:val="none"/>
        </w:rPr>
        <w:lastRenderedPageBreak/>
        <w:t xml:space="preserve">         </w:t>
      </w:r>
      <w:r w:rsidRPr="00C75CB6">
        <w:rPr>
          <w:u w:val="none"/>
        </w:rPr>
        <w:t>16.09. 120 г. от рождението на Камен Зидаров - поет и драматург (1902-1987)</w:t>
      </w:r>
    </w:p>
    <w:p w:rsidR="00B77D5A" w:rsidRPr="00C75CB6" w:rsidRDefault="00B77D5A" w:rsidP="00B77D5A">
      <w:pPr>
        <w:pStyle w:val="2"/>
        <w:rPr>
          <w:u w:val="none"/>
          <w:lang w:eastAsia="bg-BG" w:bidi="ar-SA"/>
        </w:rPr>
      </w:pPr>
      <w:r>
        <w:rPr>
          <w:u w:val="none"/>
        </w:rPr>
        <w:t xml:space="preserve">        </w:t>
      </w:r>
      <w:r w:rsidRPr="00C75CB6">
        <w:rPr>
          <w:u w:val="none"/>
        </w:rPr>
        <w:t xml:space="preserve"> </w:t>
      </w:r>
      <w:r w:rsidRPr="00C75CB6">
        <w:rPr>
          <w:rFonts w:eastAsiaTheme="minorHAnsi"/>
          <w:bCs/>
          <w:u w:val="none"/>
          <w:lang w:eastAsia="en-US" w:bidi="ar-SA"/>
        </w:rPr>
        <w:t xml:space="preserve">22.09. </w:t>
      </w:r>
      <w:r w:rsidRPr="00C75CB6">
        <w:rPr>
          <w:bCs/>
          <w:u w:val="none"/>
          <w:lang w:eastAsia="bg-BG" w:bidi="ar-SA"/>
        </w:rPr>
        <w:t xml:space="preserve"> Ден на обявяване на независимостта на България. </w:t>
      </w:r>
      <w:r w:rsidRPr="00C75CB6">
        <w:rPr>
          <w:u w:val="none"/>
          <w:lang w:eastAsia="bg-BG" w:bidi="ar-SA"/>
        </w:rPr>
        <w:t>Официален празник. На 22 септември 1908 г. във Велико Търново с манифест княз Фердинанд обявява независимостта на България</w:t>
      </w:r>
    </w:p>
    <w:p w:rsidR="00B77D5A" w:rsidRPr="00C75CB6" w:rsidRDefault="00B77D5A" w:rsidP="00B77D5A">
      <w:pPr>
        <w:pStyle w:val="2"/>
        <w:numPr>
          <w:ilvl w:val="0"/>
          <w:numId w:val="0"/>
        </w:numPr>
        <w:rPr>
          <w:rFonts w:eastAsiaTheme="minorHAnsi"/>
          <w:u w:val="none"/>
          <w:lang w:eastAsia="en-US" w:bidi="ar-SA"/>
        </w:rPr>
      </w:pPr>
      <w:r>
        <w:rPr>
          <w:u w:val="none"/>
        </w:rPr>
        <w:t xml:space="preserve">         </w:t>
      </w:r>
      <w:r w:rsidRPr="00C75CB6">
        <w:rPr>
          <w:rFonts w:eastAsiaTheme="minorHAnsi"/>
          <w:u w:val="none"/>
          <w:lang w:eastAsia="en-US" w:bidi="ar-SA"/>
        </w:rPr>
        <w:t xml:space="preserve">02.10. 175 г. от смъртта на Васил </w:t>
      </w:r>
      <w:proofErr w:type="spellStart"/>
      <w:r w:rsidRPr="00C75CB6">
        <w:rPr>
          <w:rFonts w:eastAsiaTheme="minorHAnsi"/>
          <w:u w:val="none"/>
          <w:lang w:eastAsia="en-US" w:bidi="ar-SA"/>
        </w:rPr>
        <w:t>Априлов</w:t>
      </w:r>
      <w:proofErr w:type="spellEnd"/>
      <w:r w:rsidRPr="00C75CB6">
        <w:rPr>
          <w:rFonts w:eastAsiaTheme="minorHAnsi"/>
          <w:u w:val="none"/>
          <w:lang w:eastAsia="en-US" w:bidi="ar-SA"/>
        </w:rPr>
        <w:t xml:space="preserve"> – български възрожденски деец (1789-1847)</w:t>
      </w:r>
    </w:p>
    <w:p w:rsidR="00B77D5A" w:rsidRPr="00C75CB6" w:rsidRDefault="00B77D5A" w:rsidP="00B77D5A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shd w:val="clear" w:color="auto" w:fill="FFFFFF"/>
          <w:lang w:eastAsia="en-US" w:bidi="ar-SA"/>
        </w:rPr>
        <w:t xml:space="preserve">         </w:t>
      </w:r>
      <w:r w:rsidRPr="00C75CB6">
        <w:rPr>
          <w:rFonts w:eastAsiaTheme="minorHAnsi"/>
          <w:u w:val="none"/>
          <w:shd w:val="clear" w:color="auto" w:fill="FFFFFF"/>
          <w:lang w:eastAsia="en-US" w:bidi="ar-SA"/>
        </w:rPr>
        <w:t>05.10. 75 г. от рождението на Владимир Зарев – български писател (1947)</w:t>
      </w:r>
    </w:p>
    <w:p w:rsidR="00B77D5A" w:rsidRPr="00C75CB6" w:rsidRDefault="00B77D5A" w:rsidP="00B77D5A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   </w:t>
      </w:r>
      <w:r w:rsidRPr="00C75CB6">
        <w:rPr>
          <w:rFonts w:eastAsiaTheme="minorHAnsi"/>
          <w:u w:val="none"/>
          <w:lang w:eastAsia="en-US" w:bidi="ar-SA"/>
        </w:rPr>
        <w:t>15.10. 85 г. от смъртта на Йордан Йовков – български писател (1880-1937)</w:t>
      </w:r>
    </w:p>
    <w:p w:rsidR="00B77D5A" w:rsidRPr="00C75CB6" w:rsidRDefault="00B77D5A" w:rsidP="00B77D5A">
      <w:pPr>
        <w:pStyle w:val="2"/>
        <w:rPr>
          <w:rFonts w:eastAsiaTheme="minorHAnsi"/>
          <w:bCs/>
          <w:u w:val="none"/>
          <w:lang w:eastAsia="en-US" w:bidi="ar-SA"/>
        </w:rPr>
      </w:pPr>
      <w:r>
        <w:rPr>
          <w:rFonts w:eastAsiaTheme="minorHAnsi"/>
          <w:bCs/>
          <w:u w:val="none"/>
          <w:lang w:eastAsia="en-US" w:bidi="ar-SA"/>
        </w:rPr>
        <w:t xml:space="preserve">         </w:t>
      </w:r>
      <w:r w:rsidRPr="00C75CB6">
        <w:rPr>
          <w:rFonts w:eastAsiaTheme="minorHAnsi"/>
          <w:bCs/>
          <w:u w:val="none"/>
          <w:lang w:eastAsia="en-US" w:bidi="ar-SA"/>
        </w:rPr>
        <w:t>19.10. Ден на благотворителността. За първи път в България се отбелязва на 19 октомври 2002 г. в Деня на Св.Иван Рилски Чудотворец по инициатива на фондация “Щедро сърце”.</w:t>
      </w:r>
    </w:p>
    <w:p w:rsidR="00CA3039" w:rsidRPr="00CA3039" w:rsidRDefault="00895056" w:rsidP="00895056">
      <w:pPr>
        <w:pStyle w:val="2"/>
        <w:numPr>
          <w:ilvl w:val="0"/>
          <w:numId w:val="0"/>
        </w:numPr>
        <w:rPr>
          <w:rFonts w:eastAsiaTheme="minorHAnsi"/>
          <w:bCs/>
          <w:u w:val="none"/>
          <w:lang w:eastAsia="en-US" w:bidi="ar-SA"/>
        </w:rPr>
      </w:pPr>
      <w:r>
        <w:rPr>
          <w:u w:val="none"/>
        </w:rPr>
        <w:t xml:space="preserve">         </w:t>
      </w:r>
      <w:r w:rsidR="00CA3039" w:rsidRPr="00CA3039">
        <w:rPr>
          <w:u w:val="none"/>
        </w:rPr>
        <w:t xml:space="preserve"> </w:t>
      </w:r>
      <w:r w:rsidR="00CA3039" w:rsidRPr="00CA3039">
        <w:rPr>
          <w:rFonts w:eastAsiaTheme="minorHAnsi"/>
          <w:bCs/>
          <w:u w:val="none"/>
          <w:lang w:eastAsia="en-US" w:bidi="ar-SA"/>
        </w:rPr>
        <w:t xml:space="preserve">01.11. Ден на народните будители. </w:t>
      </w:r>
      <w:r w:rsidR="00CA3039" w:rsidRPr="00CA3039">
        <w:rPr>
          <w:rFonts w:eastAsiaTheme="minorHAnsi"/>
          <w:u w:val="none"/>
          <w:lang w:eastAsia="en-US" w:bidi="ar-SA"/>
        </w:rPr>
        <w:t>Официален празник. За първи път се отбелязва през 1909 г. в Пловдив</w:t>
      </w:r>
    </w:p>
    <w:p w:rsidR="00CA3039" w:rsidRPr="00CA3039" w:rsidRDefault="00CA3039" w:rsidP="00CA3039">
      <w:pPr>
        <w:pStyle w:val="2"/>
        <w:rPr>
          <w:rFonts w:eastAsiaTheme="minorHAnsi" w:cstheme="minorBid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    </w:t>
      </w:r>
      <w:r w:rsidRPr="00CA3039">
        <w:rPr>
          <w:rFonts w:eastAsiaTheme="minorHAnsi"/>
          <w:u w:val="none"/>
          <w:lang w:eastAsia="en-US" w:bidi="ar-SA"/>
        </w:rPr>
        <w:t xml:space="preserve">02.11. 125 г. от рождението на Асен </w:t>
      </w:r>
      <w:proofErr w:type="spellStart"/>
      <w:r w:rsidRPr="00CA3039">
        <w:rPr>
          <w:rFonts w:eastAsiaTheme="minorHAnsi"/>
          <w:u w:val="none"/>
          <w:lang w:eastAsia="en-US" w:bidi="ar-SA"/>
        </w:rPr>
        <w:t>Разцветников</w:t>
      </w:r>
      <w:proofErr w:type="spellEnd"/>
      <w:r w:rsidRPr="00CA3039">
        <w:rPr>
          <w:rFonts w:eastAsiaTheme="minorHAnsi"/>
          <w:u w:val="none"/>
          <w:lang w:eastAsia="en-US" w:bidi="ar-SA"/>
        </w:rPr>
        <w:t xml:space="preserve"> – български поет, писател и преводач (1897-1951</w:t>
      </w:r>
      <w:r w:rsidRPr="00CA3039">
        <w:rPr>
          <w:rFonts w:eastAsiaTheme="minorHAnsi" w:cstheme="minorBidi"/>
          <w:u w:val="none"/>
          <w:lang w:eastAsia="en-US" w:bidi="ar-SA"/>
        </w:rPr>
        <w:t>)</w:t>
      </w:r>
    </w:p>
    <w:p w:rsidR="00CA3039" w:rsidRPr="00CA3039" w:rsidRDefault="00CA3039" w:rsidP="00CA3039">
      <w:pPr>
        <w:pStyle w:val="2"/>
        <w:rPr>
          <w:rFonts w:eastAsiaTheme="minorHAnsi"/>
          <w:u w:val="none"/>
          <w:shd w:val="clear" w:color="auto" w:fill="FFFFFF"/>
          <w:lang w:eastAsia="en-US" w:bidi="ar-SA"/>
        </w:rPr>
      </w:pPr>
      <w:r>
        <w:rPr>
          <w:rFonts w:eastAsiaTheme="minorHAnsi"/>
          <w:u w:val="none"/>
          <w:shd w:val="clear" w:color="auto" w:fill="FFFFFF"/>
          <w:lang w:eastAsia="en-US" w:bidi="ar-SA"/>
        </w:rPr>
        <w:t xml:space="preserve">          </w:t>
      </w:r>
      <w:r w:rsidRPr="00CA3039">
        <w:rPr>
          <w:rFonts w:eastAsiaTheme="minorHAnsi"/>
          <w:u w:val="none"/>
          <w:shd w:val="clear" w:color="auto" w:fill="FFFFFF"/>
          <w:lang w:eastAsia="en-US" w:bidi="ar-SA"/>
        </w:rPr>
        <w:t>14.11. 115 г. от рождението на Астрид Линдгрен – шведска писателка за деца (1907-2002)</w:t>
      </w:r>
    </w:p>
    <w:p w:rsidR="00CA3039" w:rsidRPr="00CA3039" w:rsidRDefault="00CA3039" w:rsidP="00CA3039">
      <w:pPr>
        <w:pStyle w:val="2"/>
        <w:rPr>
          <w:rFonts w:eastAsiaTheme="minorHAnsi"/>
          <w:u w:val="none"/>
          <w:lang w:eastAsia="en-US" w:bidi="ar-SA"/>
        </w:rPr>
      </w:pPr>
      <w:r>
        <w:rPr>
          <w:rFonts w:eastAsiaTheme="minorHAnsi"/>
          <w:u w:val="none"/>
          <w:lang w:eastAsia="en-US" w:bidi="ar-SA"/>
        </w:rPr>
        <w:t xml:space="preserve">          </w:t>
      </w:r>
      <w:r w:rsidRPr="00CA3039">
        <w:rPr>
          <w:rFonts w:eastAsiaTheme="minorHAnsi"/>
          <w:u w:val="none"/>
          <w:lang w:eastAsia="en-US" w:bidi="ar-SA"/>
        </w:rPr>
        <w:t xml:space="preserve">29.11. 220 г. от рождението на </w:t>
      </w:r>
      <w:proofErr w:type="spellStart"/>
      <w:r w:rsidRPr="00CA3039">
        <w:rPr>
          <w:rFonts w:eastAsiaTheme="minorHAnsi"/>
          <w:u w:val="none"/>
          <w:lang w:eastAsia="en-US" w:bidi="ar-SA"/>
        </w:rPr>
        <w:t>Вилхем</w:t>
      </w:r>
      <w:proofErr w:type="spellEnd"/>
      <w:r w:rsidRPr="00CA3039">
        <w:rPr>
          <w:rFonts w:eastAsiaTheme="minorHAnsi"/>
          <w:u w:val="none"/>
          <w:lang w:eastAsia="en-US" w:bidi="ar-SA"/>
        </w:rPr>
        <w:t xml:space="preserve"> </w:t>
      </w:r>
      <w:proofErr w:type="spellStart"/>
      <w:r w:rsidRPr="00CA3039">
        <w:rPr>
          <w:rFonts w:eastAsiaTheme="minorHAnsi"/>
          <w:u w:val="none"/>
          <w:lang w:eastAsia="en-US" w:bidi="ar-SA"/>
        </w:rPr>
        <w:t>Хауф</w:t>
      </w:r>
      <w:proofErr w:type="spellEnd"/>
      <w:r w:rsidRPr="00CA3039">
        <w:rPr>
          <w:rFonts w:eastAsiaTheme="minorHAnsi"/>
          <w:u w:val="none"/>
          <w:lang w:eastAsia="en-US" w:bidi="ar-SA"/>
        </w:rPr>
        <w:t xml:space="preserve"> - немски писател-романтик, майстор на приказката (1802-1827)</w:t>
      </w:r>
    </w:p>
    <w:p w:rsidR="0056442A" w:rsidRPr="0056442A" w:rsidRDefault="003B240B" w:rsidP="0056442A">
      <w:pPr>
        <w:pStyle w:val="2"/>
        <w:rPr>
          <w:u w:val="none"/>
          <w:lang w:eastAsia="en-US" w:bidi="ar-SA"/>
        </w:rPr>
      </w:pPr>
      <w:r w:rsidRPr="0056442A">
        <w:rPr>
          <w:u w:val="none"/>
        </w:rPr>
        <w:t xml:space="preserve">       </w:t>
      </w:r>
      <w:r w:rsidR="0056442A">
        <w:rPr>
          <w:u w:val="none"/>
        </w:rPr>
        <w:t xml:space="preserve"> </w:t>
      </w:r>
      <w:r w:rsidR="0056442A" w:rsidRPr="0056442A">
        <w:rPr>
          <w:u w:val="none"/>
          <w:lang w:eastAsia="en-US" w:bidi="ar-SA"/>
        </w:rPr>
        <w:t>06.12. Никулден. Празник на град Бургас</w:t>
      </w:r>
    </w:p>
    <w:p w:rsidR="0056442A" w:rsidRPr="0056442A" w:rsidRDefault="0056442A" w:rsidP="0056442A">
      <w:pPr>
        <w:pStyle w:val="2"/>
        <w:ind w:left="576" w:hanging="576"/>
        <w:rPr>
          <w:u w:val="none"/>
          <w:lang w:bidi="ar-SA"/>
        </w:rPr>
      </w:pPr>
      <w:r w:rsidRPr="0056442A">
        <w:rPr>
          <w:rFonts w:eastAsiaTheme="minorHAnsi"/>
          <w:u w:val="none"/>
        </w:rPr>
        <w:t xml:space="preserve">        </w:t>
      </w:r>
      <w:r w:rsidRPr="0056442A">
        <w:rPr>
          <w:u w:val="none"/>
          <w:lang w:bidi="ar-SA"/>
        </w:rPr>
        <w:t>08.12.Празник на българските студенти</w:t>
      </w:r>
    </w:p>
    <w:p w:rsidR="0056442A" w:rsidRPr="0056442A" w:rsidRDefault="0056442A" w:rsidP="0056442A">
      <w:pPr>
        <w:pStyle w:val="2"/>
        <w:rPr>
          <w:u w:val="none"/>
          <w:lang w:bidi="ar-SA"/>
        </w:rPr>
      </w:pPr>
      <w:r w:rsidRPr="0056442A">
        <w:rPr>
          <w:rFonts w:eastAsiaTheme="minorHAnsi"/>
          <w:u w:val="none"/>
        </w:rPr>
        <w:t xml:space="preserve">        </w:t>
      </w:r>
      <w:r w:rsidRPr="0056442A">
        <w:rPr>
          <w:u w:val="none"/>
          <w:lang w:bidi="ar-SA"/>
        </w:rPr>
        <w:t xml:space="preserve">14.12. 50 г. от смъртта на Ангел </w:t>
      </w:r>
      <w:proofErr w:type="spellStart"/>
      <w:r w:rsidRPr="0056442A">
        <w:rPr>
          <w:u w:val="none"/>
          <w:lang w:bidi="ar-SA"/>
        </w:rPr>
        <w:t>Каралийчев</w:t>
      </w:r>
      <w:proofErr w:type="spellEnd"/>
      <w:r w:rsidRPr="0056442A">
        <w:rPr>
          <w:u w:val="none"/>
          <w:lang w:bidi="ar-SA"/>
        </w:rPr>
        <w:t xml:space="preserve"> - писател, автор и на много книги за деца (1902-1972)</w:t>
      </w:r>
    </w:p>
    <w:p w:rsidR="0056442A" w:rsidRPr="0056442A" w:rsidRDefault="0056442A" w:rsidP="0056442A">
      <w:pPr>
        <w:pStyle w:val="2"/>
        <w:rPr>
          <w:u w:val="none"/>
          <w:lang w:bidi="ar-SA"/>
        </w:rPr>
      </w:pPr>
      <w:r w:rsidRPr="0056442A">
        <w:rPr>
          <w:rFonts w:eastAsiaTheme="minorHAnsi"/>
          <w:u w:val="none"/>
        </w:rPr>
        <w:t xml:space="preserve">        </w:t>
      </w:r>
      <w:r w:rsidRPr="0056442A">
        <w:rPr>
          <w:u w:val="none"/>
          <w:lang w:bidi="ar-SA"/>
        </w:rPr>
        <w:t>24.12. Бъдни вечер. Официален и църковен празник. Нарича се още Малката Коледа. Тази вечер е начало на празненството, възславящо Христовото рождение</w:t>
      </w:r>
    </w:p>
    <w:p w:rsidR="0056442A" w:rsidRPr="0056442A" w:rsidRDefault="0056442A" w:rsidP="0056442A">
      <w:pPr>
        <w:pStyle w:val="2"/>
        <w:rPr>
          <w:u w:val="none"/>
          <w:lang w:bidi="ar-SA"/>
        </w:rPr>
      </w:pPr>
      <w:r w:rsidRPr="0056442A">
        <w:rPr>
          <w:rFonts w:eastAsiaTheme="minorHAnsi"/>
          <w:u w:val="none"/>
        </w:rPr>
        <w:t xml:space="preserve">        </w:t>
      </w:r>
      <w:r w:rsidRPr="0056442A">
        <w:rPr>
          <w:u w:val="none"/>
          <w:lang w:bidi="ar-SA"/>
        </w:rPr>
        <w:t>25.12. Рождество Христово. Официален и църковен празник. Християнският свят чества рождението на Сина Божий Исус Христос.</w:t>
      </w:r>
    </w:p>
    <w:p w:rsidR="0056442A" w:rsidRPr="0056442A" w:rsidRDefault="0056442A" w:rsidP="0056442A">
      <w:pPr>
        <w:pStyle w:val="2"/>
        <w:rPr>
          <w:u w:val="none"/>
          <w:lang w:bidi="ar-SA"/>
        </w:rPr>
      </w:pPr>
      <w:r w:rsidRPr="0056442A">
        <w:rPr>
          <w:rFonts w:eastAsiaTheme="minorHAnsi"/>
          <w:u w:val="none"/>
        </w:rPr>
        <w:t xml:space="preserve">        </w:t>
      </w:r>
      <w:r w:rsidRPr="0056442A">
        <w:rPr>
          <w:u w:val="none"/>
          <w:lang w:bidi="ar-SA"/>
        </w:rPr>
        <w:t>26.12. 55 г. от смъртта на Чудомир (Димитър Христов Чорбаджийски) – български писател-хуморист (1890-1967)</w:t>
      </w:r>
    </w:p>
    <w:p w:rsidR="003B240B" w:rsidRDefault="003B240B" w:rsidP="003B240B">
      <w:pPr>
        <w:pStyle w:val="21"/>
        <w:tabs>
          <w:tab w:val="left" w:pos="9355"/>
        </w:tabs>
      </w:pPr>
      <w:r>
        <w:t xml:space="preserve">        Коледни четения на детски приказки</w:t>
      </w:r>
    </w:p>
    <w:p w:rsidR="00C523E4" w:rsidRDefault="003B240B" w:rsidP="00895056">
      <w:pPr>
        <w:pStyle w:val="21"/>
        <w:tabs>
          <w:tab w:val="left" w:pos="9355"/>
        </w:tabs>
      </w:pPr>
      <w:r>
        <w:t xml:space="preserve">        24-26.12 – Весела Коледа </w:t>
      </w:r>
      <w:r w:rsidR="00895056">
        <w:t xml:space="preserve"> и</w:t>
      </w:r>
      <w:r>
        <w:t xml:space="preserve">  Щастлива  Нова  Година</w:t>
      </w:r>
    </w:p>
    <w:p w:rsidR="00895056" w:rsidRDefault="00C523E4" w:rsidP="00C523E4">
      <w:pPr>
        <w:pStyle w:val="21"/>
        <w:tabs>
          <w:tab w:val="left" w:pos="9355"/>
        </w:tabs>
        <w:ind w:right="-1"/>
      </w:pPr>
      <w:r>
        <w:lastRenderedPageBreak/>
        <w:t xml:space="preserve">       </w:t>
      </w:r>
      <w:r w:rsidR="00895056">
        <w:t xml:space="preserve"> </w:t>
      </w:r>
    </w:p>
    <w:p w:rsidR="00C523E4" w:rsidRDefault="00895056" w:rsidP="00C523E4">
      <w:pPr>
        <w:pStyle w:val="21"/>
        <w:tabs>
          <w:tab w:val="left" w:pos="9355"/>
        </w:tabs>
        <w:ind w:right="-1"/>
      </w:pPr>
      <w:r>
        <w:t xml:space="preserve">        </w:t>
      </w:r>
      <w:r w:rsidR="00C523E4">
        <w:t xml:space="preserve"> 2.Да се организират празниците и обичаите:Бабин ден, Трифон Зарезан, 8 март, Първа пролет, Великден, Байрамите-Рамазан и Курбан, Коледа, Нова година и др.</w:t>
      </w:r>
    </w:p>
    <w:p w:rsidR="00C523E4" w:rsidRDefault="00C523E4" w:rsidP="00C523E4">
      <w:pPr>
        <w:pStyle w:val="21"/>
        <w:tabs>
          <w:tab w:val="left" w:pos="9355"/>
        </w:tabs>
        <w:ind w:right="-1"/>
      </w:pPr>
      <w:r>
        <w:t xml:space="preserve">        3.Да се набележат </w:t>
      </w:r>
      <w:proofErr w:type="spellStart"/>
      <w:r>
        <w:t>меропрлиятия</w:t>
      </w:r>
      <w:proofErr w:type="spellEnd"/>
      <w:r>
        <w:t xml:space="preserve"> по спуснати планове от дирекция “Библиотеки”, Общината, Областта и др.</w:t>
      </w:r>
    </w:p>
    <w:p w:rsidR="00C523E4" w:rsidRDefault="00C523E4" w:rsidP="00C523E4">
      <w:pPr>
        <w:pStyle w:val="21"/>
        <w:tabs>
          <w:tab w:val="left" w:pos="9355"/>
        </w:tabs>
        <w:ind w:right="-1"/>
      </w:pPr>
    </w:p>
    <w:p w:rsidR="003B240B" w:rsidRDefault="00895056" w:rsidP="003B240B">
      <w:pPr>
        <w:pStyle w:val="21"/>
        <w:tabs>
          <w:tab w:val="left" w:pos="9355"/>
        </w:tabs>
        <w:ind w:right="-1"/>
        <w:rPr>
          <w:u w:val="single"/>
        </w:rPr>
      </w:pPr>
      <w:r w:rsidRPr="00895056">
        <w:t xml:space="preserve">           </w:t>
      </w:r>
      <w:r w:rsidR="003B240B">
        <w:rPr>
          <w:u w:val="single"/>
        </w:rPr>
        <w:t>VІІ.ОРГАНИЗАЦИОННА ДЕЙНОСТ</w:t>
      </w:r>
    </w:p>
    <w:p w:rsidR="003B240B" w:rsidRDefault="003B240B" w:rsidP="003B240B">
      <w:pPr>
        <w:pStyle w:val="21"/>
        <w:tabs>
          <w:tab w:val="left" w:pos="9355"/>
        </w:tabs>
        <w:ind w:right="-1"/>
        <w:rPr>
          <w:u w:val="single"/>
        </w:rPr>
      </w:pP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        1.Читалищното настоятелство да се събира редовно на тримесечни заседания с цел подобряване работата на Читалището.</w:t>
      </w: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        2. Да се постигне по голяма близост между Читалището и населението.</w:t>
      </w:r>
    </w:p>
    <w:p w:rsidR="003B240B" w:rsidRDefault="003B240B" w:rsidP="003B240B">
      <w:pPr>
        <w:pStyle w:val="21"/>
        <w:tabs>
          <w:tab w:val="left" w:pos="9355"/>
        </w:tabs>
        <w:ind w:right="-1"/>
        <w:rPr>
          <w:u w:val="single"/>
        </w:rPr>
      </w:pPr>
    </w:p>
    <w:p w:rsidR="00B77D5A" w:rsidRDefault="00B77D5A" w:rsidP="003B240B">
      <w:pPr>
        <w:pStyle w:val="21"/>
        <w:tabs>
          <w:tab w:val="left" w:pos="9355"/>
        </w:tabs>
        <w:ind w:right="-1"/>
        <w:rPr>
          <w:u w:val="single"/>
        </w:rPr>
      </w:pPr>
    </w:p>
    <w:p w:rsidR="003B240B" w:rsidRDefault="00895056" w:rsidP="003B240B">
      <w:pPr>
        <w:pStyle w:val="21"/>
        <w:tabs>
          <w:tab w:val="left" w:pos="9355"/>
        </w:tabs>
        <w:ind w:right="-1"/>
      </w:pPr>
      <w:r w:rsidRPr="00895056">
        <w:t xml:space="preserve">            </w:t>
      </w:r>
      <w:r w:rsidR="003B240B">
        <w:rPr>
          <w:u w:val="single"/>
        </w:rPr>
        <w:t>VІІІ.МАТЕРИАЛНА БАЗА</w:t>
      </w:r>
      <w:r w:rsidR="003B240B">
        <w:t xml:space="preserve"> </w:t>
      </w:r>
    </w:p>
    <w:p w:rsidR="003B240B" w:rsidRDefault="003B240B" w:rsidP="003B240B">
      <w:pPr>
        <w:pStyle w:val="21"/>
        <w:tabs>
          <w:tab w:val="left" w:pos="9355"/>
        </w:tabs>
        <w:ind w:right="-1"/>
      </w:pP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        1.За подобряване материалната база на Читалището,  моля за финансово подпомагане по чл.22 ал.2 от ЗНЧ.</w:t>
      </w:r>
    </w:p>
    <w:p w:rsidR="003B240B" w:rsidRDefault="003B240B" w:rsidP="00C523E4">
      <w:pPr>
        <w:pStyle w:val="21"/>
        <w:tabs>
          <w:tab w:val="left" w:pos="9355"/>
        </w:tabs>
        <w:ind w:right="-1"/>
        <w:jc w:val="both"/>
      </w:pPr>
      <w:r>
        <w:t xml:space="preserve"> </w:t>
      </w: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</w:t>
      </w:r>
      <w:r w:rsidR="00C523E4">
        <w:t xml:space="preserve">       Да се надяваме, че   2022</w:t>
      </w:r>
      <w:r>
        <w:t xml:space="preserve">г. ще бъде </w:t>
      </w:r>
      <w:r w:rsidR="00002FD8">
        <w:t xml:space="preserve">по добра, </w:t>
      </w:r>
      <w:r>
        <w:t>по</w:t>
      </w:r>
      <w:r w:rsidR="00002FD8">
        <w:t xml:space="preserve"> здрава и по</w:t>
      </w:r>
      <w:r>
        <w:t xml:space="preserve"> щедра за </w:t>
      </w:r>
      <w:r w:rsidR="00002FD8">
        <w:t xml:space="preserve"> всички </w:t>
      </w:r>
      <w:r>
        <w:t xml:space="preserve">нас!                                                                                                                           </w:t>
      </w: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                               </w:t>
      </w:r>
      <w:r w:rsidR="00CA3039">
        <w:t xml:space="preserve">      </w:t>
      </w:r>
    </w:p>
    <w:p w:rsidR="003B240B" w:rsidRDefault="003B240B" w:rsidP="003B240B">
      <w:pPr>
        <w:pStyle w:val="21"/>
        <w:tabs>
          <w:tab w:val="left" w:pos="9355"/>
        </w:tabs>
        <w:ind w:right="-1"/>
      </w:pPr>
      <w:r>
        <w:t xml:space="preserve">   </w:t>
      </w:r>
    </w:p>
    <w:p w:rsidR="003B240B" w:rsidRDefault="003B240B" w:rsidP="003B240B">
      <w:pPr>
        <w:rPr>
          <w:lang w:val="bg-BG"/>
        </w:rPr>
      </w:pPr>
    </w:p>
    <w:p w:rsidR="003B240B" w:rsidRDefault="003B240B" w:rsidP="003B240B">
      <w:pPr>
        <w:rPr>
          <w:lang w:val="bg-BG"/>
        </w:rPr>
      </w:pPr>
    </w:p>
    <w:p w:rsidR="003B240B" w:rsidRPr="00CA3039" w:rsidRDefault="00CA3039" w:rsidP="003B240B">
      <w:pPr>
        <w:rPr>
          <w:lang w:val="en-US"/>
        </w:rPr>
      </w:pPr>
      <w:r>
        <w:rPr>
          <w:lang w:val="en-US"/>
        </w:rPr>
        <w:t xml:space="preserve">      </w:t>
      </w:r>
      <w:r w:rsidR="003B240B">
        <w:rPr>
          <w:sz w:val="32"/>
          <w:szCs w:val="32"/>
          <w:lang w:val="bg-BG"/>
        </w:rPr>
        <w:t xml:space="preserve"> Плана е приет на Заседание на Читалищното настоятелство!</w:t>
      </w:r>
    </w:p>
    <w:p w:rsidR="003B240B" w:rsidRDefault="003B240B" w:rsidP="003B240B">
      <w:pPr>
        <w:rPr>
          <w:sz w:val="32"/>
          <w:szCs w:val="32"/>
          <w:lang w:val="bg-BG"/>
        </w:rPr>
      </w:pPr>
    </w:p>
    <w:p w:rsidR="003B240B" w:rsidRDefault="003B240B" w:rsidP="003B240B">
      <w:pPr>
        <w:rPr>
          <w:sz w:val="32"/>
          <w:szCs w:val="32"/>
          <w:lang w:val="bg-BG"/>
        </w:rPr>
      </w:pPr>
    </w:p>
    <w:p w:rsidR="003B240B" w:rsidRDefault="003B240B" w:rsidP="003B240B">
      <w:pPr>
        <w:rPr>
          <w:sz w:val="32"/>
          <w:szCs w:val="32"/>
          <w:lang w:val="en-US"/>
        </w:rPr>
      </w:pPr>
    </w:p>
    <w:p w:rsidR="003B240B" w:rsidRDefault="00002FD8" w:rsidP="003B24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</w:t>
      </w:r>
      <w:r w:rsidR="003B240B">
        <w:rPr>
          <w:sz w:val="32"/>
          <w:szCs w:val="32"/>
          <w:lang w:val="bg-BG"/>
        </w:rPr>
        <w:t xml:space="preserve"> Секретар:……………………..</w:t>
      </w:r>
    </w:p>
    <w:p w:rsidR="004235A8" w:rsidRDefault="004235A8">
      <w:bookmarkStart w:id="0" w:name="_GoBack"/>
      <w:bookmarkEnd w:id="0"/>
    </w:p>
    <w:sectPr w:rsidR="004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C0E37"/>
    <w:multiLevelType w:val="multilevel"/>
    <w:tmpl w:val="2ED651DE"/>
    <w:lvl w:ilvl="0">
      <w:start w:val="1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2">
    <w:nsid w:val="47B95AB1"/>
    <w:multiLevelType w:val="multilevel"/>
    <w:tmpl w:val="12E8A3D6"/>
    <w:lvl w:ilvl="0">
      <w:start w:val="2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">
    <w:nsid w:val="6C6E14E8"/>
    <w:multiLevelType w:val="hybridMultilevel"/>
    <w:tmpl w:val="EAE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3"/>
    <w:rsid w:val="00002FD8"/>
    <w:rsid w:val="00083894"/>
    <w:rsid w:val="001B48E9"/>
    <w:rsid w:val="00265713"/>
    <w:rsid w:val="003A748E"/>
    <w:rsid w:val="003B240B"/>
    <w:rsid w:val="004235A8"/>
    <w:rsid w:val="004F69BC"/>
    <w:rsid w:val="00537E21"/>
    <w:rsid w:val="0056442A"/>
    <w:rsid w:val="00723292"/>
    <w:rsid w:val="00895056"/>
    <w:rsid w:val="00A31B5F"/>
    <w:rsid w:val="00B77D5A"/>
    <w:rsid w:val="00C523E4"/>
    <w:rsid w:val="00C75CB6"/>
    <w:rsid w:val="00CA3039"/>
    <w:rsid w:val="00EC1CAB"/>
    <w:rsid w:val="00F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i-IN" w:bidi="hi-IN"/>
    </w:rPr>
  </w:style>
  <w:style w:type="paragraph" w:styleId="1">
    <w:name w:val="heading 1"/>
    <w:basedOn w:val="a"/>
    <w:next w:val="a0"/>
    <w:link w:val="10"/>
    <w:qFormat/>
    <w:rsid w:val="003B240B"/>
    <w:pPr>
      <w:keepNext/>
      <w:jc w:val="right"/>
      <w:outlineLvl w:val="0"/>
    </w:pPr>
    <w:rPr>
      <w:sz w:val="32"/>
      <w:u w:val="single"/>
      <w:lang w:val="bg-BG"/>
    </w:rPr>
  </w:style>
  <w:style w:type="paragraph" w:styleId="2">
    <w:name w:val="heading 2"/>
    <w:basedOn w:val="a"/>
    <w:next w:val="a0"/>
    <w:link w:val="20"/>
    <w:unhideWhenUsed/>
    <w:qFormat/>
    <w:rsid w:val="003B240B"/>
    <w:pPr>
      <w:keepNext/>
      <w:numPr>
        <w:ilvl w:val="1"/>
        <w:numId w:val="1"/>
      </w:numPr>
      <w:tabs>
        <w:tab w:val="left" w:pos="9355"/>
      </w:tabs>
      <w:ind w:left="0" w:right="567" w:firstLine="0"/>
      <w:outlineLvl w:val="1"/>
    </w:pPr>
    <w:rPr>
      <w:sz w:val="32"/>
      <w:u w:val="single"/>
      <w:lang w:val="bg-BG"/>
    </w:rPr>
  </w:style>
  <w:style w:type="paragraph" w:styleId="3">
    <w:name w:val="heading 3"/>
    <w:basedOn w:val="a"/>
    <w:next w:val="a0"/>
    <w:link w:val="30"/>
    <w:unhideWhenUsed/>
    <w:qFormat/>
    <w:rsid w:val="003B240B"/>
    <w:pPr>
      <w:keepNext/>
      <w:numPr>
        <w:ilvl w:val="2"/>
        <w:numId w:val="1"/>
      </w:numPr>
      <w:jc w:val="center"/>
      <w:outlineLvl w:val="2"/>
    </w:pPr>
    <w:rPr>
      <w:sz w:val="32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3B240B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20">
    <w:name w:val="Заглавие 2 Знак"/>
    <w:basedOn w:val="a1"/>
    <w:link w:val="2"/>
    <w:rsid w:val="003B240B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30">
    <w:name w:val="Заглавие 3 Знак"/>
    <w:basedOn w:val="a1"/>
    <w:link w:val="3"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0">
    <w:name w:val="Body Text"/>
    <w:basedOn w:val="a"/>
    <w:link w:val="a4"/>
    <w:semiHidden/>
    <w:unhideWhenUsed/>
    <w:rsid w:val="003B240B"/>
    <w:rPr>
      <w:sz w:val="32"/>
      <w:lang w:val="bg-BG"/>
    </w:rPr>
  </w:style>
  <w:style w:type="character" w:customStyle="1" w:styleId="a4">
    <w:name w:val="Основен текст Знак"/>
    <w:basedOn w:val="a1"/>
    <w:link w:val="a0"/>
    <w:semiHidden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5">
    <w:name w:val="Title"/>
    <w:basedOn w:val="a"/>
    <w:next w:val="a"/>
    <w:link w:val="a6"/>
    <w:qFormat/>
    <w:rsid w:val="003B240B"/>
    <w:pPr>
      <w:jc w:val="center"/>
    </w:pPr>
    <w:rPr>
      <w:sz w:val="32"/>
      <w:lang w:val="bg-BG"/>
    </w:rPr>
  </w:style>
  <w:style w:type="character" w:customStyle="1" w:styleId="a6">
    <w:name w:val="Заглавие Знак"/>
    <w:basedOn w:val="a1"/>
    <w:link w:val="a5"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customStyle="1" w:styleId="21">
    <w:name w:val="Основен текст 21"/>
    <w:basedOn w:val="a"/>
    <w:rsid w:val="003B240B"/>
    <w:pPr>
      <w:ind w:right="567"/>
    </w:pPr>
    <w:rPr>
      <w:sz w:val="32"/>
      <w:lang w:val="bg-BG"/>
    </w:rPr>
  </w:style>
  <w:style w:type="paragraph" w:customStyle="1" w:styleId="31">
    <w:name w:val="Основен текст 31"/>
    <w:basedOn w:val="a"/>
    <w:rsid w:val="003B240B"/>
    <w:pPr>
      <w:tabs>
        <w:tab w:val="left" w:pos="9355"/>
      </w:tabs>
      <w:ind w:right="567"/>
    </w:pPr>
    <w:rPr>
      <w:sz w:val="32"/>
      <w:u w:val="single"/>
      <w:lang w:val="bg-BG"/>
    </w:rPr>
  </w:style>
  <w:style w:type="character" w:customStyle="1" w:styleId="msonormal0">
    <w:name w:val="msonormal"/>
    <w:basedOn w:val="a1"/>
    <w:rsid w:val="003B240B"/>
  </w:style>
  <w:style w:type="paragraph" w:styleId="a7">
    <w:name w:val="List Paragraph"/>
    <w:basedOn w:val="a"/>
    <w:uiPriority w:val="34"/>
    <w:qFormat/>
    <w:rsid w:val="00EC1CAB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i-IN" w:bidi="hi-IN"/>
    </w:rPr>
  </w:style>
  <w:style w:type="paragraph" w:styleId="1">
    <w:name w:val="heading 1"/>
    <w:basedOn w:val="a"/>
    <w:next w:val="a0"/>
    <w:link w:val="10"/>
    <w:qFormat/>
    <w:rsid w:val="003B240B"/>
    <w:pPr>
      <w:keepNext/>
      <w:jc w:val="right"/>
      <w:outlineLvl w:val="0"/>
    </w:pPr>
    <w:rPr>
      <w:sz w:val="32"/>
      <w:u w:val="single"/>
      <w:lang w:val="bg-BG"/>
    </w:rPr>
  </w:style>
  <w:style w:type="paragraph" w:styleId="2">
    <w:name w:val="heading 2"/>
    <w:basedOn w:val="a"/>
    <w:next w:val="a0"/>
    <w:link w:val="20"/>
    <w:unhideWhenUsed/>
    <w:qFormat/>
    <w:rsid w:val="003B240B"/>
    <w:pPr>
      <w:keepNext/>
      <w:numPr>
        <w:ilvl w:val="1"/>
        <w:numId w:val="1"/>
      </w:numPr>
      <w:tabs>
        <w:tab w:val="left" w:pos="9355"/>
      </w:tabs>
      <w:ind w:left="0" w:right="567" w:firstLine="0"/>
      <w:outlineLvl w:val="1"/>
    </w:pPr>
    <w:rPr>
      <w:sz w:val="32"/>
      <w:u w:val="single"/>
      <w:lang w:val="bg-BG"/>
    </w:rPr>
  </w:style>
  <w:style w:type="paragraph" w:styleId="3">
    <w:name w:val="heading 3"/>
    <w:basedOn w:val="a"/>
    <w:next w:val="a0"/>
    <w:link w:val="30"/>
    <w:unhideWhenUsed/>
    <w:qFormat/>
    <w:rsid w:val="003B240B"/>
    <w:pPr>
      <w:keepNext/>
      <w:numPr>
        <w:ilvl w:val="2"/>
        <w:numId w:val="1"/>
      </w:numPr>
      <w:jc w:val="center"/>
      <w:outlineLvl w:val="2"/>
    </w:pPr>
    <w:rPr>
      <w:sz w:val="32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3B240B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20">
    <w:name w:val="Заглавие 2 Знак"/>
    <w:basedOn w:val="a1"/>
    <w:link w:val="2"/>
    <w:rsid w:val="003B240B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30">
    <w:name w:val="Заглавие 3 Знак"/>
    <w:basedOn w:val="a1"/>
    <w:link w:val="3"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0">
    <w:name w:val="Body Text"/>
    <w:basedOn w:val="a"/>
    <w:link w:val="a4"/>
    <w:semiHidden/>
    <w:unhideWhenUsed/>
    <w:rsid w:val="003B240B"/>
    <w:rPr>
      <w:sz w:val="32"/>
      <w:lang w:val="bg-BG"/>
    </w:rPr>
  </w:style>
  <w:style w:type="character" w:customStyle="1" w:styleId="a4">
    <w:name w:val="Основен текст Знак"/>
    <w:basedOn w:val="a1"/>
    <w:link w:val="a0"/>
    <w:semiHidden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5">
    <w:name w:val="Title"/>
    <w:basedOn w:val="a"/>
    <w:next w:val="a"/>
    <w:link w:val="a6"/>
    <w:qFormat/>
    <w:rsid w:val="003B240B"/>
    <w:pPr>
      <w:jc w:val="center"/>
    </w:pPr>
    <w:rPr>
      <w:sz w:val="32"/>
      <w:lang w:val="bg-BG"/>
    </w:rPr>
  </w:style>
  <w:style w:type="character" w:customStyle="1" w:styleId="a6">
    <w:name w:val="Заглавие Знак"/>
    <w:basedOn w:val="a1"/>
    <w:link w:val="a5"/>
    <w:rsid w:val="003B240B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customStyle="1" w:styleId="21">
    <w:name w:val="Основен текст 21"/>
    <w:basedOn w:val="a"/>
    <w:rsid w:val="003B240B"/>
    <w:pPr>
      <w:ind w:right="567"/>
    </w:pPr>
    <w:rPr>
      <w:sz w:val="32"/>
      <w:lang w:val="bg-BG"/>
    </w:rPr>
  </w:style>
  <w:style w:type="paragraph" w:customStyle="1" w:styleId="31">
    <w:name w:val="Основен текст 31"/>
    <w:basedOn w:val="a"/>
    <w:rsid w:val="003B240B"/>
    <w:pPr>
      <w:tabs>
        <w:tab w:val="left" w:pos="9355"/>
      </w:tabs>
      <w:ind w:right="567"/>
    </w:pPr>
    <w:rPr>
      <w:sz w:val="32"/>
      <w:u w:val="single"/>
      <w:lang w:val="bg-BG"/>
    </w:rPr>
  </w:style>
  <w:style w:type="character" w:customStyle="1" w:styleId="msonormal0">
    <w:name w:val="msonormal"/>
    <w:basedOn w:val="a1"/>
    <w:rsid w:val="003B240B"/>
  </w:style>
  <w:style w:type="paragraph" w:styleId="a7">
    <w:name w:val="List Paragraph"/>
    <w:basedOn w:val="a"/>
    <w:uiPriority w:val="34"/>
    <w:qFormat/>
    <w:rsid w:val="00EC1CA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VESKA</dc:creator>
  <cp:keywords/>
  <dc:description/>
  <cp:lastModifiedBy>VESKA</cp:lastModifiedBy>
  <cp:revision>5</cp:revision>
  <dcterms:created xsi:type="dcterms:W3CDTF">2021-11-02T13:16:00Z</dcterms:created>
  <dcterms:modified xsi:type="dcterms:W3CDTF">2021-11-04T14:43:00Z</dcterms:modified>
</cp:coreProperties>
</file>